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23"/>
      </w:tblGrid>
      <w:tr w:rsidR="003C44F6" w:rsidRPr="003C44F6" w:rsidTr="00F01A8E">
        <w:trPr>
          <w:trHeight w:val="819"/>
        </w:trPr>
        <w:tc>
          <w:tcPr>
            <w:tcW w:w="3261" w:type="dxa"/>
            <w:vAlign w:val="center"/>
          </w:tcPr>
          <w:p w:rsidR="00341CEA" w:rsidRPr="003C44F6" w:rsidRDefault="00341CEA" w:rsidP="003C44F6">
            <w:pPr>
              <w:jc w:val="center"/>
              <w:rPr>
                <w:rFonts w:ascii="Times New Roman" w:hAnsi="Times New Roman" w:cs="Times New Roman"/>
                <w:b/>
                <w:bCs/>
                <w:color w:val="000000" w:themeColor="text1"/>
                <w:sz w:val="26"/>
                <w:szCs w:val="26"/>
              </w:rPr>
            </w:pPr>
            <w:bookmarkStart w:id="0" w:name="_GoBack"/>
            <w:bookmarkEnd w:id="0"/>
            <w:r w:rsidRPr="003C44F6">
              <w:rPr>
                <w:rFonts w:ascii="Times New Roman" w:hAnsi="Times New Roman" w:cs="Times New Roman"/>
                <w:b/>
                <w:bCs/>
                <w:color w:val="000000" w:themeColor="text1"/>
                <w:sz w:val="26"/>
                <w:szCs w:val="26"/>
              </w:rPr>
              <w:t>UBND XÃ ĐÔNG</w:t>
            </w:r>
          </w:p>
          <w:p w:rsidR="00341CEA" w:rsidRPr="003C44F6" w:rsidRDefault="00341CEA" w:rsidP="003C44F6">
            <w:pPr>
              <w:jc w:val="center"/>
              <w:rPr>
                <w:rFonts w:ascii="Times New Roman" w:hAnsi="Times New Roman" w:cs="Times New Roman"/>
                <w:b/>
                <w:bCs/>
                <w:color w:val="000000" w:themeColor="text1"/>
                <w:sz w:val="26"/>
                <w:szCs w:val="26"/>
              </w:rPr>
            </w:pPr>
            <w:r w:rsidRPr="003C44F6">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7CB35BC1" wp14:editId="07D3EEA8">
                      <wp:simplePos x="0" y="0"/>
                      <wp:positionH relativeFrom="column">
                        <wp:posOffset>755816</wp:posOffset>
                      </wp:positionH>
                      <wp:positionV relativeFrom="paragraph">
                        <wp:posOffset>192792</wp:posOffset>
                      </wp:positionV>
                      <wp:extent cx="763325"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763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15.2pt" to="1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FiwwEAAHADAAAOAAAAZHJzL2Uyb0RvYy54bWysU01v2zAMvQ/ofxB0b5y6aLcZcXpI0F2G&#10;LUDbH8DKki1AXyC1OPn3o5Q067bbsBwUUSSf3nuiVw8H78ReI9kYenmzWEqhg4qDDWMvX54frz9J&#10;QRnCAC4G3cujJvmwvvqwmlOn2zhFN2gUDBKom1Mvp5xT1zSkJu2BFjHpwEkT0UPmEMdmQJgZ3bum&#10;XS7vmznikDAqTcSn21NSriu+MVrl78aQzsL1krnlumJdX8varFfQjQhpsupMA/6BhQcb+NIL1BYy&#10;iB9o/4LyVmGkaPJCRd9EY6zSVQOruVn+oeZpgqSrFjaH0sUm+n+w6tt+h8IOvWylCOD5iZ4ygh2n&#10;LDYxBDYwomiLT3Oijss3YYfniNIOi+iDQV/+WY44VG+PF2/1IQvFhx/vb2/bOynUW6r51ZeQ8hcd&#10;vSibXjobimroYP+VMt/FpW8l5TjER+tcfTkXxNzLz3cVGXh+jIPMl/jEiiiMUoAbeTBVxopI0dmh&#10;dBccOtLGodgDzwaP1BDnZ2YrhQPKnGAJ9Ve0M4PfWgudLdB0aq6pc5kLBVrX0TuzL8adrCq71zgc&#10;q4NNifhZK/p5BMvcvI95//5DWf8EAAD//wMAUEsDBBQABgAIAAAAIQD00+Lp2wAAAAkBAAAPAAAA&#10;ZHJzL2Rvd25yZXYueG1sTI/NTsMwEITvSLyDtUjc6CZpQTTEqRA/dyhBgpsbL0lEvA6xm4a3Z1EP&#10;cJzZ0bczxWZ2vZpoDJ1nDekiAUVce9txo6F6eby4BhWiYWt6z6ThmwJsytOTwuTWH/iZpm1slEA4&#10;5EZDG+OQI4a6JWfCwg/EcvvwozNR5NigHc1B4K7HLEmu0JmO5UNrBrprqf7c7p2G5df7E1Zcv2U4&#10;3V++PqTVsMJK6/Oz+fYGVKQ5/oXht75Uh1I67fyebVC96HQtW6LAkhUoCWTLdQZqdzSwLPD/gvIH&#10;AAD//wMAUEsBAi0AFAAGAAgAAAAhALaDOJL+AAAA4QEAABMAAAAAAAAAAAAAAAAAAAAAAFtDb250&#10;ZW50X1R5cGVzXS54bWxQSwECLQAUAAYACAAAACEAOP0h/9YAAACUAQAACwAAAAAAAAAAAAAAAAAv&#10;AQAAX3JlbHMvLnJlbHNQSwECLQAUAAYACAAAACEAwcJxYsMBAABwAwAADgAAAAAAAAAAAAAAAAAu&#10;AgAAZHJzL2Uyb0RvYy54bWxQSwECLQAUAAYACAAAACEA9NPi6dsAAAAJAQAADwAAAAAAAAAAAAAA&#10;AAAdBAAAZHJzL2Rvd25yZXYueG1sUEsFBgAAAAAEAAQA8wAAACUFAAAAAA==&#10;" strokecolor="windowText"/>
                  </w:pict>
                </mc:Fallback>
              </mc:AlternateContent>
            </w:r>
            <w:r w:rsidRPr="003C44F6">
              <w:rPr>
                <w:rFonts w:ascii="Times New Roman" w:hAnsi="Times New Roman" w:cs="Times New Roman"/>
                <w:b/>
                <w:bCs/>
                <w:color w:val="000000" w:themeColor="text1"/>
                <w:sz w:val="26"/>
                <w:szCs w:val="26"/>
              </w:rPr>
              <w:t>BBT TRANG TTĐT XÃ</w:t>
            </w:r>
          </w:p>
        </w:tc>
        <w:tc>
          <w:tcPr>
            <w:tcW w:w="5823" w:type="dxa"/>
            <w:vAlign w:val="center"/>
          </w:tcPr>
          <w:p w:rsidR="00341CEA" w:rsidRPr="003C44F6" w:rsidRDefault="00341CEA" w:rsidP="003C44F6">
            <w:pPr>
              <w:jc w:val="center"/>
              <w:rPr>
                <w:rFonts w:ascii="Times New Roman" w:hAnsi="Times New Roman" w:cs="Times New Roman"/>
                <w:b/>
                <w:bCs/>
                <w:color w:val="000000" w:themeColor="text1"/>
                <w:sz w:val="26"/>
                <w:szCs w:val="26"/>
              </w:rPr>
            </w:pPr>
            <w:r w:rsidRPr="003C44F6">
              <w:rPr>
                <w:rFonts w:ascii="Times New Roman" w:hAnsi="Times New Roman" w:cs="Times New Roman"/>
                <w:b/>
                <w:bCs/>
                <w:color w:val="000000" w:themeColor="text1"/>
                <w:sz w:val="26"/>
                <w:szCs w:val="26"/>
              </w:rPr>
              <w:t>CỘNG HÒA XÃ HỘI CHỦ NGHĨA VIỆT NAM</w:t>
            </w:r>
          </w:p>
          <w:p w:rsidR="00341CEA" w:rsidRPr="003C44F6" w:rsidRDefault="00341CEA" w:rsidP="003C44F6">
            <w:pPr>
              <w:jc w:val="center"/>
              <w:rPr>
                <w:rFonts w:ascii="Times New Roman" w:hAnsi="Times New Roman" w:cs="Times New Roman"/>
                <w:b/>
                <w:bCs/>
                <w:color w:val="000000" w:themeColor="text1"/>
                <w:sz w:val="26"/>
                <w:szCs w:val="26"/>
              </w:rPr>
            </w:pPr>
            <w:r w:rsidRPr="003C44F6">
              <w:rPr>
                <w:rFonts w:ascii="Times New Roman" w:hAnsi="Times New Roman" w:cs="Times New Roman"/>
                <w:b/>
                <w:bCs/>
                <w:i/>
                <w:noProof/>
                <w:color w:val="000000" w:themeColor="text1"/>
                <w:sz w:val="26"/>
                <w:szCs w:val="26"/>
              </w:rPr>
              <mc:AlternateContent>
                <mc:Choice Requires="wps">
                  <w:drawing>
                    <wp:anchor distT="0" distB="0" distL="114300" distR="114300" simplePos="0" relativeHeight="251660288" behindDoc="0" locked="0" layoutInCell="1" allowOverlap="1" wp14:anchorId="68775A1A" wp14:editId="45C884B1">
                      <wp:simplePos x="0" y="0"/>
                      <wp:positionH relativeFrom="column">
                        <wp:posOffset>798278</wp:posOffset>
                      </wp:positionH>
                      <wp:positionV relativeFrom="paragraph">
                        <wp:posOffset>194228</wp:posOffset>
                      </wp:positionV>
                      <wp:extent cx="19951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5pt,15.3pt" to="219.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9xQEAAHEDAAAOAAAAZHJzL2Uyb0RvYy54bWysU01v2zAMvQ/YfxB0X5ykyLYYcXpI0F2G&#10;LUDbH8DKki1AXyC1OPn3o5Q067bbMB9kUiSf+R7pzf3JO3HUSDaGTi5mcyl0ULG3Yejk89PDh89S&#10;UIbQg4tBd/KsSd5v37/bTKnVyzhG12sUDBKonVInx5xT2zSkRu2BZjHpwEET0UNmF4emR5gY3btm&#10;OZ9/bKaIfcKoNBHf7i9Bua34xmiVvxtDOgvXSe4t1xPr+VLOZruBdkBIo1XXNuAfuvBgA3/0BrWH&#10;DOIH2r+gvFUYKZo8U9E30RirdOXAbBbzP9g8jpB05cLiULrJRP8PVn07HlDYvpN3UgTwPKLHjGCH&#10;MYtdDIEFjCjuik5TopbTd+GAV4/SAQvpk0Ff3kxHnKq255u2+pSF4svFer1afOIRqNdY86swIeUv&#10;OnpRjE46GwptaOH4lTJ/jFNfU8p1iA/WuTo6F8TUyfVquWJk4AUyDjKbPjElCoMU4AbeTJWxIlJ0&#10;ti/VBYfOtHMojsDLwTvVx+mJ25XCAWUOMIf6FPLcwW+lpZ090HgprqFrmgsFWtfdu3ZflLtoVayX&#10;2J+rhE3xeK4V/bqDZXHe+my//VO2PwEAAP//AwBQSwMEFAAGAAgAAAAhANg0PT3cAAAACQEAAA8A&#10;AABkcnMvZG93bnJldi54bWxMj8tOw0AMRfdI/MPISOyo0/QBDZlUiMceSpBgN82YJCLjCZlpGv4e&#10;IxawvPbV8XG+nVynRhpC61nDfJaAIq68bbnWUD4/XFyBCtGwNZ1n0vBFAbbF6UluMuuP/ETjLtZK&#10;IBwyo6GJsc8QQ9WQM2Hme2LZvfvBmShxqNEO5ihw12GaJGt0pmW50JiebhuqPnYHp2Hx+faIJVev&#10;KY53q5f7edkvsdT6/Gy6uQYVaYp/ZfjRF3UoxGnvD2yD6iSnq0upCixZg5LCcrHZgNr/DrDI8f8H&#10;xTcAAAD//wMAUEsBAi0AFAAGAAgAAAAhALaDOJL+AAAA4QEAABMAAAAAAAAAAAAAAAAAAAAAAFtD&#10;b250ZW50X1R5cGVzXS54bWxQSwECLQAUAAYACAAAACEAOP0h/9YAAACUAQAACwAAAAAAAAAAAAAA&#10;AAAvAQAAX3JlbHMvLnJlbHNQSwECLQAUAAYACAAAACEA0nEAPcUBAABxAwAADgAAAAAAAAAAAAAA&#10;AAAuAgAAZHJzL2Uyb0RvYy54bWxQSwECLQAUAAYACAAAACEA2DQ9PdwAAAAJAQAADwAAAAAAAAAA&#10;AAAAAAAfBAAAZHJzL2Rvd25yZXYueG1sUEsFBgAAAAAEAAQA8wAAACgFAAAAAA==&#10;" strokecolor="windowText"/>
                  </w:pict>
                </mc:Fallback>
              </mc:AlternateContent>
            </w:r>
            <w:r w:rsidRPr="003C44F6">
              <w:rPr>
                <w:rFonts w:ascii="Times New Roman" w:hAnsi="Times New Roman" w:cs="Times New Roman"/>
                <w:b/>
                <w:bCs/>
                <w:color w:val="000000" w:themeColor="text1"/>
                <w:sz w:val="26"/>
                <w:szCs w:val="26"/>
              </w:rPr>
              <w:t>Độc lập – Tự do – Hạnh phúc</w:t>
            </w:r>
          </w:p>
        </w:tc>
      </w:tr>
      <w:tr w:rsidR="003C44F6" w:rsidRPr="003C44F6" w:rsidTr="00F01A8E">
        <w:trPr>
          <w:trHeight w:val="452"/>
        </w:trPr>
        <w:tc>
          <w:tcPr>
            <w:tcW w:w="3261" w:type="dxa"/>
            <w:vAlign w:val="center"/>
          </w:tcPr>
          <w:p w:rsidR="00341CEA" w:rsidRPr="003C44F6" w:rsidRDefault="00341CEA" w:rsidP="003C44F6">
            <w:pPr>
              <w:jc w:val="center"/>
              <w:rPr>
                <w:rFonts w:ascii="Times New Roman" w:hAnsi="Times New Roman" w:cs="Times New Roman"/>
                <w:b/>
                <w:bCs/>
                <w:color w:val="000000" w:themeColor="text1"/>
                <w:sz w:val="26"/>
                <w:szCs w:val="26"/>
              </w:rPr>
            </w:pPr>
          </w:p>
        </w:tc>
        <w:tc>
          <w:tcPr>
            <w:tcW w:w="5823" w:type="dxa"/>
            <w:vAlign w:val="center"/>
          </w:tcPr>
          <w:p w:rsidR="00341CEA" w:rsidRPr="003C44F6" w:rsidRDefault="00341CEA" w:rsidP="003C44F6">
            <w:pPr>
              <w:jc w:val="center"/>
              <w:rPr>
                <w:rFonts w:ascii="Times New Roman" w:hAnsi="Times New Roman" w:cs="Times New Roman"/>
                <w:bCs/>
                <w:i/>
                <w:color w:val="000000" w:themeColor="text1"/>
                <w:sz w:val="26"/>
                <w:szCs w:val="26"/>
              </w:rPr>
            </w:pPr>
            <w:r w:rsidRPr="003C44F6">
              <w:rPr>
                <w:rFonts w:ascii="Times New Roman" w:hAnsi="Times New Roman" w:cs="Times New Roman"/>
                <w:bCs/>
                <w:i/>
                <w:color w:val="000000" w:themeColor="text1"/>
                <w:sz w:val="26"/>
                <w:szCs w:val="26"/>
              </w:rPr>
              <w:t xml:space="preserve">Xã Đông, ngày  </w:t>
            </w:r>
            <w:r w:rsidR="002C5A90" w:rsidRPr="003C44F6">
              <w:rPr>
                <w:rFonts w:ascii="Times New Roman" w:hAnsi="Times New Roman" w:cs="Times New Roman"/>
                <w:bCs/>
                <w:i/>
                <w:color w:val="000000" w:themeColor="text1"/>
                <w:sz w:val="26"/>
                <w:szCs w:val="26"/>
              </w:rPr>
              <w:t xml:space="preserve">01 </w:t>
            </w:r>
            <w:r w:rsidRPr="003C44F6">
              <w:rPr>
                <w:rFonts w:ascii="Times New Roman" w:hAnsi="Times New Roman" w:cs="Times New Roman"/>
                <w:bCs/>
                <w:i/>
                <w:color w:val="000000" w:themeColor="text1"/>
                <w:sz w:val="26"/>
                <w:szCs w:val="26"/>
              </w:rPr>
              <w:t xml:space="preserve">tháng </w:t>
            </w:r>
            <w:r w:rsidR="00B3578A">
              <w:rPr>
                <w:rFonts w:ascii="Times New Roman" w:hAnsi="Times New Roman" w:cs="Times New Roman"/>
                <w:bCs/>
                <w:i/>
                <w:color w:val="000000" w:themeColor="text1"/>
                <w:sz w:val="26"/>
                <w:szCs w:val="26"/>
              </w:rPr>
              <w:t>9</w:t>
            </w:r>
            <w:r w:rsidR="002C5A90" w:rsidRPr="003C44F6">
              <w:rPr>
                <w:rFonts w:ascii="Times New Roman" w:hAnsi="Times New Roman" w:cs="Times New Roman"/>
                <w:bCs/>
                <w:i/>
                <w:color w:val="000000" w:themeColor="text1"/>
                <w:sz w:val="26"/>
                <w:szCs w:val="26"/>
              </w:rPr>
              <w:t xml:space="preserve"> </w:t>
            </w:r>
            <w:r w:rsidRPr="003C44F6">
              <w:rPr>
                <w:rFonts w:ascii="Times New Roman" w:hAnsi="Times New Roman" w:cs="Times New Roman"/>
                <w:bCs/>
                <w:i/>
                <w:color w:val="000000" w:themeColor="text1"/>
                <w:sz w:val="26"/>
                <w:szCs w:val="26"/>
              </w:rPr>
              <w:t xml:space="preserve"> năm 2022</w:t>
            </w:r>
          </w:p>
        </w:tc>
      </w:tr>
    </w:tbl>
    <w:p w:rsidR="00341CEA" w:rsidRPr="003C44F6" w:rsidRDefault="00341CEA" w:rsidP="003C44F6">
      <w:pPr>
        <w:spacing w:after="0" w:line="240" w:lineRule="auto"/>
        <w:jc w:val="center"/>
        <w:rPr>
          <w:rFonts w:ascii="Times New Roman" w:hAnsi="Times New Roman" w:cs="Times New Roman"/>
          <w:b/>
          <w:bCs/>
          <w:color w:val="000000" w:themeColor="text1"/>
          <w:sz w:val="26"/>
          <w:szCs w:val="26"/>
        </w:rPr>
      </w:pPr>
    </w:p>
    <w:p w:rsidR="00341CEA" w:rsidRPr="003C44F6" w:rsidRDefault="00341CEA" w:rsidP="003C44F6">
      <w:pPr>
        <w:spacing w:after="0" w:line="240" w:lineRule="auto"/>
        <w:jc w:val="center"/>
        <w:rPr>
          <w:rFonts w:ascii="Times New Roman" w:hAnsi="Times New Roman" w:cs="Times New Roman"/>
          <w:b/>
          <w:bCs/>
          <w:color w:val="000000" w:themeColor="text1"/>
          <w:sz w:val="26"/>
          <w:szCs w:val="26"/>
        </w:rPr>
      </w:pPr>
      <w:r w:rsidRPr="003C44F6">
        <w:rPr>
          <w:rFonts w:ascii="Times New Roman" w:hAnsi="Times New Roman" w:cs="Times New Roman"/>
          <w:b/>
          <w:bCs/>
          <w:color w:val="000000" w:themeColor="text1"/>
          <w:sz w:val="26"/>
          <w:szCs w:val="26"/>
        </w:rPr>
        <w:t>CHUYÊN MỤC PHỔ BIẾN GIÁO DỤC PHÁP LUẬT</w:t>
      </w:r>
    </w:p>
    <w:p w:rsidR="00341CEA" w:rsidRPr="003C44F6" w:rsidRDefault="00341CEA" w:rsidP="003C44F6">
      <w:pPr>
        <w:spacing w:after="0" w:line="240" w:lineRule="auto"/>
        <w:jc w:val="center"/>
        <w:rPr>
          <w:rFonts w:ascii="Times New Roman" w:hAnsi="Times New Roman" w:cs="Times New Roman"/>
          <w:b/>
          <w:bCs/>
          <w:color w:val="000000" w:themeColor="text1"/>
          <w:sz w:val="26"/>
          <w:szCs w:val="26"/>
        </w:rPr>
      </w:pPr>
      <w:r w:rsidRPr="003C44F6">
        <w:rPr>
          <w:rFonts w:ascii="Times New Roman" w:hAnsi="Times New Roman" w:cs="Times New Roman"/>
          <w:b/>
          <w:bCs/>
          <w:color w:val="000000" w:themeColor="text1"/>
          <w:sz w:val="26"/>
          <w:szCs w:val="26"/>
        </w:rPr>
        <w:t>TRÊN TRANG THÔNG TIN ĐIỆN TỬ UBND XÃ ĐÔNG</w:t>
      </w:r>
    </w:p>
    <w:p w:rsidR="00341CEA" w:rsidRPr="003C44F6" w:rsidRDefault="00341CEA" w:rsidP="003C44F6">
      <w:pPr>
        <w:spacing w:after="0" w:line="240" w:lineRule="auto"/>
        <w:jc w:val="both"/>
        <w:rPr>
          <w:rFonts w:ascii="Times New Roman" w:hAnsi="Times New Roman" w:cs="Times New Roman"/>
          <w:color w:val="000000" w:themeColor="text1"/>
          <w:sz w:val="26"/>
          <w:szCs w:val="26"/>
        </w:rPr>
      </w:pPr>
    </w:p>
    <w:p w:rsidR="00471627" w:rsidRPr="003C44F6" w:rsidRDefault="00341CEA" w:rsidP="003C44F6">
      <w:pPr>
        <w:pStyle w:val="Heading1"/>
        <w:shd w:val="clear" w:color="auto" w:fill="FFFFFF"/>
        <w:spacing w:before="0" w:line="240" w:lineRule="auto"/>
        <w:ind w:firstLine="709"/>
        <w:jc w:val="both"/>
        <w:rPr>
          <w:rFonts w:ascii="Times New Roman" w:eastAsia="Times New Roman" w:hAnsi="Times New Roman" w:cs="Times New Roman"/>
          <w:color w:val="000000" w:themeColor="text1"/>
          <w:kern w:val="36"/>
          <w:sz w:val="26"/>
          <w:szCs w:val="26"/>
        </w:rPr>
      </w:pPr>
      <w:r w:rsidRPr="003C44F6">
        <w:rPr>
          <w:rFonts w:ascii="Times New Roman" w:hAnsi="Times New Roman" w:cs="Times New Roman"/>
          <w:color w:val="000000" w:themeColor="text1"/>
          <w:sz w:val="26"/>
          <w:szCs w:val="26"/>
        </w:rPr>
        <w:t xml:space="preserve">Tiêu đề: </w:t>
      </w:r>
      <w:r w:rsidR="00471627" w:rsidRPr="003C44F6">
        <w:rPr>
          <w:rFonts w:ascii="Times New Roman" w:eastAsia="Times New Roman" w:hAnsi="Times New Roman" w:cs="Times New Roman"/>
          <w:color w:val="000000" w:themeColor="text1"/>
          <w:kern w:val="36"/>
          <w:sz w:val="26"/>
          <w:szCs w:val="26"/>
        </w:rPr>
        <w:t xml:space="preserve">Chính sách mới nổi bật có hiệu lực từ tháng </w:t>
      </w:r>
      <w:r w:rsidR="00386F78" w:rsidRPr="003C44F6">
        <w:rPr>
          <w:rFonts w:ascii="Times New Roman" w:eastAsia="Times New Roman" w:hAnsi="Times New Roman" w:cs="Times New Roman"/>
          <w:color w:val="000000" w:themeColor="text1"/>
          <w:kern w:val="36"/>
          <w:sz w:val="26"/>
          <w:szCs w:val="26"/>
        </w:rPr>
        <w:t>8</w:t>
      </w:r>
      <w:r w:rsidR="00471627" w:rsidRPr="003C44F6">
        <w:rPr>
          <w:rFonts w:ascii="Times New Roman" w:eastAsia="Times New Roman" w:hAnsi="Times New Roman" w:cs="Times New Roman"/>
          <w:color w:val="000000" w:themeColor="text1"/>
          <w:kern w:val="36"/>
          <w:sz w:val="26"/>
          <w:szCs w:val="26"/>
        </w:rPr>
        <w:t>/2022</w:t>
      </w:r>
    </w:p>
    <w:p w:rsidR="00A5181E" w:rsidRPr="003C44F6" w:rsidRDefault="00A5181E" w:rsidP="003C44F6">
      <w:pPr>
        <w:shd w:val="clear" w:color="auto" w:fill="FFFFFF"/>
        <w:spacing w:after="0" w:line="240" w:lineRule="auto"/>
        <w:jc w:val="center"/>
        <w:rPr>
          <w:rFonts w:ascii="Times New Roman" w:eastAsia="Times New Roman" w:hAnsi="Times New Roman" w:cs="Times New Roman"/>
          <w:b/>
          <w:bCs/>
          <w:color w:val="000000" w:themeColor="text1"/>
          <w:sz w:val="26"/>
          <w:szCs w:val="26"/>
        </w:rPr>
      </w:pPr>
      <w:r w:rsidRPr="003C44F6">
        <w:rPr>
          <w:rFonts w:ascii="Times New Roman" w:eastAsia="Times New Roman" w:hAnsi="Times New Roman" w:cs="Times New Roman"/>
          <w:b/>
          <w:bCs/>
          <w:noProof/>
          <w:color w:val="000000" w:themeColor="text1"/>
          <w:sz w:val="26"/>
          <w:szCs w:val="26"/>
        </w:rPr>
        <w:drawing>
          <wp:inline distT="0" distB="0" distL="0" distR="0" wp14:anchorId="38974DB2" wp14:editId="1F8C85E0">
            <wp:extent cx="4481195"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1).png"/>
                    <pic:cNvPicPr/>
                  </pic:nvPicPr>
                  <pic:blipFill>
                    <a:blip r:embed="rId7">
                      <a:extLst>
                        <a:ext uri="{28A0092B-C50C-407E-A947-70E740481C1C}">
                          <a14:useLocalDpi xmlns:a14="http://schemas.microsoft.com/office/drawing/2010/main" val="0"/>
                        </a:ext>
                      </a:extLst>
                    </a:blip>
                    <a:stretch>
                      <a:fillRect/>
                    </a:stretch>
                  </pic:blipFill>
                  <pic:spPr>
                    <a:xfrm>
                      <a:off x="0" y="0"/>
                      <a:ext cx="4481195" cy="1428750"/>
                    </a:xfrm>
                    <a:prstGeom prst="rect">
                      <a:avLst/>
                    </a:prstGeom>
                  </pic:spPr>
                </pic:pic>
              </a:graphicData>
            </a:graphic>
          </wp:inline>
        </w:drawing>
      </w:r>
    </w:p>
    <w:p w:rsidR="009477FB" w:rsidRPr="003C44F6" w:rsidRDefault="009477FB" w:rsidP="003C44F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425601" w:rsidRPr="00DB6B83" w:rsidRDefault="00425601" w:rsidP="00DB6B83">
      <w:pPr>
        <w:pStyle w:val="ListParagraph"/>
        <w:numPr>
          <w:ilvl w:val="0"/>
          <w:numId w:val="4"/>
        </w:numPr>
        <w:shd w:val="clear" w:color="auto" w:fill="FFFFFF"/>
        <w:tabs>
          <w:tab w:val="left" w:pos="993"/>
        </w:tabs>
        <w:spacing w:before="120" w:after="0" w:line="240" w:lineRule="auto"/>
        <w:ind w:left="0" w:firstLine="709"/>
        <w:jc w:val="both"/>
        <w:rPr>
          <w:rFonts w:ascii="Times New Roman" w:eastAsia="Times New Roman" w:hAnsi="Times New Roman" w:cs="Times New Roman"/>
          <w:b/>
          <w:color w:val="000000" w:themeColor="text1"/>
          <w:sz w:val="28"/>
          <w:szCs w:val="28"/>
        </w:rPr>
      </w:pPr>
      <w:r w:rsidRPr="00DB6B83">
        <w:rPr>
          <w:rFonts w:ascii="Times New Roman" w:eastAsia="Times New Roman" w:hAnsi="Times New Roman" w:cs="Times New Roman"/>
          <w:b/>
          <w:color w:val="000000" w:themeColor="text1"/>
          <w:sz w:val="28"/>
          <w:szCs w:val="28"/>
        </w:rPr>
        <w:t>Ký gửi hàng hóa trên xe khách cần cung cấp ít nhất 05 thông tin.</w:t>
      </w:r>
    </w:p>
    <w:p w:rsidR="00425601" w:rsidRPr="00DB6B83"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DB6B83">
        <w:rPr>
          <w:rFonts w:ascii="Times New Roman" w:eastAsia="Times New Roman" w:hAnsi="Times New Roman" w:cs="Times New Roman"/>
          <w:color w:val="000000" w:themeColor="text1"/>
          <w:sz w:val="28"/>
          <w:szCs w:val="28"/>
        </w:rPr>
        <w:t>Đây cũng là một nội dung đáng chú ý được quy định tại Nghị định 47/2022/NĐ-CP. Theo đó, để bảo bảo công tác quản lý và kiểm soát:</w:t>
      </w:r>
    </w:p>
    <w:p w:rsidR="00425601" w:rsidRPr="00425601"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i/>
          <w:iCs/>
          <w:color w:val="000000" w:themeColor="text1"/>
          <w:sz w:val="28"/>
          <w:szCs w:val="28"/>
        </w:rPr>
      </w:pPr>
      <w:r w:rsidRPr="00425601">
        <w:rPr>
          <w:rFonts w:ascii="Times New Roman" w:eastAsia="Times New Roman" w:hAnsi="Times New Roman" w:cs="Times New Roman"/>
          <w:i/>
          <w:iCs/>
          <w:color w:val="000000" w:themeColor="text1"/>
          <w:sz w:val="28"/>
          <w:szCs w:val="28"/>
        </w:rPr>
        <w:t xml:space="preserve">Đơn vị kinh doanh vận tải hành khách, lái xe, nhân viên phục vụ trên xe (nếu có) khi nhận hàng hóa ký gửi xe ô tô (người gửi hàng hoá không đi theo xe) phải yêu cầu người gửi hàng hoá cung cấp đầy đủ, chính xác các thông tin về: </w:t>
      </w:r>
      <w:r w:rsidR="00F83203" w:rsidRPr="00DB6B83">
        <w:rPr>
          <w:rFonts w:ascii="Times New Roman" w:eastAsia="Times New Roman" w:hAnsi="Times New Roman" w:cs="Times New Roman"/>
          <w:color w:val="000000" w:themeColor="text1"/>
          <w:sz w:val="28"/>
          <w:szCs w:val="28"/>
        </w:rPr>
        <w:t>hàng hóa ký gửi trên xe khách, khoản 1 Điều 1 Nghị định 47/2022/NĐ-CP đã bổ sung quy định</w:t>
      </w:r>
      <w:r w:rsidR="00F83203" w:rsidRPr="00425601">
        <w:rPr>
          <w:rFonts w:ascii="Times New Roman" w:eastAsia="Times New Roman" w:hAnsi="Times New Roman" w:cs="Times New Roman"/>
          <w:i/>
          <w:iCs/>
          <w:color w:val="000000" w:themeColor="text1"/>
          <w:sz w:val="28"/>
          <w:szCs w:val="28"/>
        </w:rPr>
        <w:t xml:space="preserve"> </w:t>
      </w:r>
      <w:r w:rsidRPr="00425601">
        <w:rPr>
          <w:rFonts w:ascii="Times New Roman" w:eastAsia="Times New Roman" w:hAnsi="Times New Roman" w:cs="Times New Roman"/>
          <w:i/>
          <w:iCs/>
          <w:color w:val="000000" w:themeColor="text1"/>
          <w:sz w:val="28"/>
          <w:szCs w:val="28"/>
        </w:rPr>
        <w:t>Tên hàng hoá, cân nặng (nếu có), họ và tên, địa chỉ, số chứng minh thư nhân dân/số thẻ căn cước công dân, số điện thoại liên hệ của người gửi và người nhận.</w:t>
      </w:r>
    </w:p>
    <w:p w:rsidR="00425601" w:rsidRPr="00425601"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Như vậy, từ ngày 01/9/2022, khi gửi hàng trên xe khách, người gửi bắt buộc phải cung cấp ít nhất 05 thông tin sau cho nhà xe, lái xe, nhân viên phục vụ (nếu có):</w:t>
      </w:r>
    </w:p>
    <w:p w:rsidR="00425601" w:rsidRPr="00425601"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 Tên hàng hoá.</w:t>
      </w:r>
    </w:p>
    <w:p w:rsidR="00425601" w:rsidRPr="00425601"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 - Họ và tên.</w:t>
      </w:r>
    </w:p>
    <w:p w:rsidR="00425601" w:rsidRPr="00425601"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 Địa chỉ.</w:t>
      </w:r>
    </w:p>
    <w:p w:rsidR="00425601" w:rsidRPr="00425601"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 Số chứng minh thư nhân dân/số thẻ căn cước công dân.</w:t>
      </w:r>
    </w:p>
    <w:p w:rsidR="00425601" w:rsidRPr="00425601"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 Số điện thoại liên hệ của người gửi và người nhận.</w:t>
      </w:r>
    </w:p>
    <w:p w:rsidR="00425601" w:rsidRPr="00DB6B83"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 Cân nặng của hàng hóa (không bắt buộc cung cấp). </w:t>
      </w:r>
    </w:p>
    <w:p w:rsidR="00DB6B83" w:rsidRPr="00DB6B83" w:rsidRDefault="00DB6B83" w:rsidP="00DB6B83">
      <w:pPr>
        <w:pStyle w:val="ListParagraph"/>
        <w:numPr>
          <w:ilvl w:val="0"/>
          <w:numId w:val="4"/>
        </w:numPr>
        <w:shd w:val="clear" w:color="auto" w:fill="FFFFFF"/>
        <w:tabs>
          <w:tab w:val="left" w:pos="993"/>
        </w:tabs>
        <w:spacing w:before="120" w:after="0" w:line="240" w:lineRule="auto"/>
        <w:ind w:left="0" w:firstLine="709"/>
        <w:jc w:val="both"/>
        <w:rPr>
          <w:rFonts w:ascii="Times New Roman" w:eastAsia="Times New Roman" w:hAnsi="Times New Roman" w:cs="Times New Roman"/>
          <w:b/>
          <w:color w:val="000000" w:themeColor="text1"/>
          <w:sz w:val="28"/>
          <w:szCs w:val="28"/>
        </w:rPr>
      </w:pPr>
      <w:r w:rsidRPr="00DB6B83">
        <w:rPr>
          <w:rFonts w:ascii="Times New Roman" w:eastAsia="Times New Roman" w:hAnsi="Times New Roman" w:cs="Times New Roman"/>
          <w:b/>
          <w:color w:val="000000" w:themeColor="text1"/>
          <w:sz w:val="28"/>
          <w:szCs w:val="28"/>
        </w:rPr>
        <w:t>Ghi âm, ghi hình trái phép tại phiên tòa bị phạt đến 15 triệu đồng. </w:t>
      </w:r>
    </w:p>
    <w:p w:rsidR="00DB6B83" w:rsidRPr="00425601" w:rsidRDefault="00DB6B83"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Tại phiên họp chuyên đề pháp luật sáng 18/8, Ủy ban Thường vụ Quốc hội biểu quyết thông qua Pháp lệnh Xử phạt vi phạm hành chính đối với hành vi cản trở hoạt động tố tụng với 04 Chương và 08 Điều, có hiệu lực từ ngày 01/9/2022.</w:t>
      </w:r>
    </w:p>
    <w:p w:rsidR="00DB6B83" w:rsidRPr="00425601" w:rsidRDefault="00DB6B83"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lastRenderedPageBreak/>
        <w:t>Để đảm bảo quyền riêng tư của con người, Pháp lệnh này quy định, phạt tiền từ 7 đến 15 triệu đồng đối với hành vi ghi âm lời nói, ghi hình ảnh của Hội đồng xét xử mà không được sự đồng ý của Chủ tọa phiên tòa hoặc ghi âm lời nói, ghi hình ảnh của người tham gia tố tụng mà không được sự đồng ý của họ trong phiên tòa xét xử vụ án dân sự, vụ án hành chính,...</w:t>
      </w:r>
    </w:p>
    <w:p w:rsidR="00DB6B83" w:rsidRPr="00425601" w:rsidRDefault="00DB6B83"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Cũng theo Pháp lệnh mới này, nếu lôi kéo, xúi giục, kích động người khác gây mất trật tự, gây rối tại phòng xử án; mang đồ vật cấm lưu hành, truyền đơn, khẩu hiệu hoặc tài liệu, đồ vật khác vào phòng xử án, trừ vật chứng của vụ án hoặc vũ khí, công cụ hỗ trợ được phép mang theo thì người thực hiện hành vi sẽ bị phạt từ 01 - 07 triệu đồng.</w:t>
      </w:r>
    </w:p>
    <w:p w:rsidR="00DB6B83" w:rsidRPr="00DB6B83" w:rsidRDefault="00DB6B83" w:rsidP="00DB6B83">
      <w:pPr>
        <w:shd w:val="clear" w:color="auto" w:fill="FFFFFF"/>
        <w:tabs>
          <w:tab w:val="left" w:pos="993"/>
        </w:tabs>
        <w:spacing w:before="120" w:after="0" w:line="240" w:lineRule="auto"/>
        <w:ind w:firstLine="709"/>
        <w:jc w:val="both"/>
        <w:rPr>
          <w:rFonts w:ascii="Times New Roman" w:eastAsia="Times New Roman" w:hAnsi="Times New Roman" w:cs="Times New Roman"/>
          <w:b/>
          <w:color w:val="000000" w:themeColor="text1"/>
          <w:sz w:val="28"/>
          <w:szCs w:val="28"/>
        </w:rPr>
      </w:pPr>
      <w:r w:rsidRPr="00DB6B83">
        <w:rPr>
          <w:rFonts w:ascii="Times New Roman" w:eastAsia="Times New Roman" w:hAnsi="Times New Roman" w:cs="Times New Roman"/>
          <w:b/>
          <w:color w:val="000000" w:themeColor="text1"/>
          <w:sz w:val="28"/>
          <w:szCs w:val="28"/>
        </w:rPr>
        <w:t>3. Giảm 50% phí khai thác thông tin trên CSDL quốc gia về dân cư</w:t>
      </w:r>
    </w:p>
    <w:p w:rsidR="00425601" w:rsidRPr="00425601"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Theo quy định tại Thông tư </w:t>
      </w:r>
      <w:hyperlink r:id="rId8" w:history="1">
        <w:r w:rsidRPr="00425601">
          <w:rPr>
            <w:rFonts w:ascii="Times New Roman" w:eastAsia="Times New Roman" w:hAnsi="Times New Roman" w:cs="Times New Roman"/>
            <w:color w:val="000000" w:themeColor="text1"/>
            <w:sz w:val="28"/>
            <w:szCs w:val="28"/>
            <w:u w:val="single"/>
          </w:rPr>
          <w:t>48/2022/TT-BTC</w:t>
        </w:r>
      </w:hyperlink>
      <w:r w:rsidRPr="00425601">
        <w:rPr>
          <w:rFonts w:ascii="Times New Roman" w:eastAsia="Times New Roman" w:hAnsi="Times New Roman" w:cs="Times New Roman"/>
          <w:color w:val="000000" w:themeColor="text1"/>
          <w:sz w:val="28"/>
          <w:szCs w:val="28"/>
        </w:rPr>
        <w:t> (có hiệu lực từ ngày 17/9/2022), tổ chức có nhu cầu khai thác thông tin không thuộc phạm vi chức năng, nhiệm vụ, quyền hạn của mình, cá nhân có nhu cầu khai thác thông tin không phải của mình trên Cơ sở dữ liệu quốc gia về dân cư phải trả phí khai thác và sử dụng thông tin với mức sau:</w:t>
      </w:r>
    </w:p>
    <w:tbl>
      <w:tblPr>
        <w:tblW w:w="9297" w:type="dxa"/>
        <w:jc w:val="center"/>
        <w:tblInd w:w="-176" w:type="dxa"/>
        <w:shd w:val="clear" w:color="auto" w:fill="FFFFFF"/>
        <w:tblCellMar>
          <w:left w:w="0" w:type="dxa"/>
          <w:right w:w="0" w:type="dxa"/>
        </w:tblCellMar>
        <w:tblLook w:val="04A0" w:firstRow="1" w:lastRow="0" w:firstColumn="1" w:lastColumn="0" w:noHBand="0" w:noVBand="1"/>
      </w:tblPr>
      <w:tblGrid>
        <w:gridCol w:w="946"/>
        <w:gridCol w:w="6592"/>
        <w:gridCol w:w="1759"/>
      </w:tblGrid>
      <w:tr w:rsidR="00DB6B83" w:rsidRPr="00425601" w:rsidTr="00DB6B83">
        <w:trPr>
          <w:trHeight w:val="15"/>
          <w:jc w:val="center"/>
        </w:trPr>
        <w:tc>
          <w:tcPr>
            <w:tcW w:w="946" w:type="dxa"/>
            <w:tcBorders>
              <w:top w:val="single" w:sz="8" w:space="0" w:color="000000"/>
              <w:left w:val="single" w:sz="8" w:space="0" w:color="000000"/>
              <w:bottom w:val="single" w:sz="8" w:space="0" w:color="000000"/>
              <w:right w:val="single" w:sz="8" w:space="0" w:color="000000"/>
            </w:tcBorders>
            <w:shd w:val="clear" w:color="auto" w:fill="FBD4B4"/>
            <w:tcMar>
              <w:top w:w="15" w:type="dxa"/>
              <w:left w:w="15" w:type="dxa"/>
              <w:bottom w:w="15" w:type="dxa"/>
              <w:right w:w="15" w:type="dxa"/>
            </w:tcMar>
            <w:vAlign w:val="center"/>
            <w:hideMark/>
          </w:tcPr>
          <w:p w:rsidR="00425601" w:rsidRPr="00F83203" w:rsidRDefault="00425601" w:rsidP="00DB6B83">
            <w:pPr>
              <w:tabs>
                <w:tab w:val="left" w:pos="993"/>
              </w:tabs>
              <w:spacing w:before="120" w:after="0" w:line="240" w:lineRule="auto"/>
              <w:jc w:val="center"/>
              <w:rPr>
                <w:rFonts w:ascii="Times New Roman" w:eastAsia="Times New Roman" w:hAnsi="Times New Roman" w:cs="Times New Roman"/>
                <w:sz w:val="28"/>
                <w:szCs w:val="28"/>
              </w:rPr>
            </w:pPr>
            <w:r w:rsidRPr="00F83203">
              <w:rPr>
                <w:rFonts w:ascii="Times New Roman" w:eastAsia="Times New Roman" w:hAnsi="Times New Roman" w:cs="Times New Roman"/>
                <w:b/>
                <w:bCs/>
                <w:sz w:val="28"/>
                <w:szCs w:val="28"/>
              </w:rPr>
              <w:t>Số TT</w:t>
            </w:r>
          </w:p>
        </w:tc>
        <w:tc>
          <w:tcPr>
            <w:tcW w:w="6592" w:type="dxa"/>
            <w:tcBorders>
              <w:top w:val="single" w:sz="8" w:space="0" w:color="000000"/>
              <w:left w:val="nil"/>
              <w:bottom w:val="single" w:sz="8" w:space="0" w:color="000000"/>
              <w:right w:val="single" w:sz="8" w:space="0" w:color="000000"/>
            </w:tcBorders>
            <w:shd w:val="clear" w:color="auto" w:fill="FBD4B4"/>
            <w:tcMar>
              <w:top w:w="15" w:type="dxa"/>
              <w:left w:w="15" w:type="dxa"/>
              <w:bottom w:w="15" w:type="dxa"/>
              <w:right w:w="15" w:type="dxa"/>
            </w:tcMar>
            <w:vAlign w:val="center"/>
            <w:hideMark/>
          </w:tcPr>
          <w:p w:rsidR="00425601" w:rsidRPr="00F83203" w:rsidRDefault="00425601" w:rsidP="00DB6B83">
            <w:pPr>
              <w:tabs>
                <w:tab w:val="left" w:pos="993"/>
              </w:tabs>
              <w:spacing w:before="120" w:after="0" w:line="240" w:lineRule="auto"/>
              <w:jc w:val="center"/>
              <w:rPr>
                <w:rFonts w:ascii="Times New Roman" w:eastAsia="Times New Roman" w:hAnsi="Times New Roman" w:cs="Times New Roman"/>
                <w:sz w:val="28"/>
                <w:szCs w:val="28"/>
              </w:rPr>
            </w:pPr>
            <w:r w:rsidRPr="00F83203">
              <w:rPr>
                <w:rFonts w:ascii="Times New Roman" w:eastAsia="Times New Roman" w:hAnsi="Times New Roman" w:cs="Times New Roman"/>
                <w:b/>
                <w:bCs/>
                <w:sz w:val="28"/>
                <w:szCs w:val="28"/>
              </w:rPr>
              <w:t>Nội dung công việc thu phí</w:t>
            </w:r>
          </w:p>
        </w:tc>
        <w:tc>
          <w:tcPr>
            <w:tcW w:w="1759" w:type="dxa"/>
            <w:tcBorders>
              <w:top w:val="single" w:sz="8" w:space="0" w:color="000000"/>
              <w:left w:val="nil"/>
              <w:bottom w:val="single" w:sz="8" w:space="0" w:color="000000"/>
              <w:right w:val="single" w:sz="8" w:space="0" w:color="000000"/>
            </w:tcBorders>
            <w:shd w:val="clear" w:color="auto" w:fill="FBD4B4"/>
            <w:tcMar>
              <w:top w:w="15" w:type="dxa"/>
              <w:left w:w="15" w:type="dxa"/>
              <w:bottom w:w="15" w:type="dxa"/>
              <w:right w:w="15" w:type="dxa"/>
            </w:tcMar>
            <w:vAlign w:val="center"/>
            <w:hideMark/>
          </w:tcPr>
          <w:p w:rsidR="00425601" w:rsidRPr="00F83203" w:rsidRDefault="00425601" w:rsidP="00DB6B83">
            <w:pPr>
              <w:tabs>
                <w:tab w:val="left" w:pos="993"/>
              </w:tabs>
              <w:spacing w:before="120" w:after="0" w:line="240" w:lineRule="auto"/>
              <w:jc w:val="center"/>
              <w:rPr>
                <w:rFonts w:ascii="Times New Roman" w:eastAsia="Times New Roman" w:hAnsi="Times New Roman" w:cs="Times New Roman"/>
                <w:sz w:val="28"/>
                <w:szCs w:val="28"/>
              </w:rPr>
            </w:pPr>
            <w:r w:rsidRPr="00F83203">
              <w:rPr>
                <w:rFonts w:ascii="Times New Roman" w:eastAsia="Times New Roman" w:hAnsi="Times New Roman" w:cs="Times New Roman"/>
                <w:b/>
                <w:bCs/>
                <w:sz w:val="28"/>
                <w:szCs w:val="28"/>
              </w:rPr>
              <w:t>Mức thu</w:t>
            </w:r>
          </w:p>
          <w:p w:rsidR="00425601" w:rsidRPr="00F83203" w:rsidRDefault="00425601" w:rsidP="00DB6B83">
            <w:pPr>
              <w:tabs>
                <w:tab w:val="left" w:pos="993"/>
              </w:tabs>
              <w:spacing w:before="120" w:after="0" w:line="240" w:lineRule="auto"/>
              <w:jc w:val="center"/>
              <w:rPr>
                <w:rFonts w:ascii="Times New Roman" w:eastAsia="Times New Roman" w:hAnsi="Times New Roman" w:cs="Times New Roman"/>
                <w:sz w:val="28"/>
                <w:szCs w:val="28"/>
              </w:rPr>
            </w:pPr>
            <w:r w:rsidRPr="00F83203">
              <w:rPr>
                <w:rFonts w:ascii="Times New Roman" w:eastAsia="Times New Roman" w:hAnsi="Times New Roman" w:cs="Times New Roman"/>
                <w:b/>
                <w:bCs/>
                <w:sz w:val="28"/>
                <w:szCs w:val="28"/>
              </w:rPr>
              <w:t>(đồng/trường thông tin)</w:t>
            </w:r>
          </w:p>
        </w:tc>
      </w:tr>
      <w:tr w:rsidR="00DB6B83" w:rsidRPr="00425601" w:rsidTr="00DB6B83">
        <w:trPr>
          <w:trHeight w:val="15"/>
          <w:jc w:val="center"/>
        </w:trPr>
        <w:tc>
          <w:tcPr>
            <w:tcW w:w="94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1</w:t>
            </w:r>
          </w:p>
        </w:tc>
        <w:tc>
          <w:tcPr>
            <w:tcW w:w="65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Xác thực thông tin công dân bằng tin nhắn SMS, văn bản điện tử, văn bản giấy (sản phẩm SPDC01)</w:t>
            </w:r>
          </w:p>
        </w:tc>
        <w:tc>
          <w:tcPr>
            <w:tcW w:w="17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1.000</w:t>
            </w:r>
          </w:p>
        </w:tc>
      </w:tr>
      <w:tr w:rsidR="00DB6B83" w:rsidRPr="00425601" w:rsidTr="00DB6B83">
        <w:trPr>
          <w:trHeight w:val="15"/>
          <w:jc w:val="center"/>
        </w:trPr>
        <w:tc>
          <w:tcPr>
            <w:tcW w:w="94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2</w:t>
            </w:r>
          </w:p>
        </w:tc>
        <w:tc>
          <w:tcPr>
            <w:tcW w:w="65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Tin nhắn SMS trả lời kết quả thông tin đề nghị khai thác (sản phẩm SPDC02)</w:t>
            </w:r>
          </w:p>
        </w:tc>
        <w:tc>
          <w:tcPr>
            <w:tcW w:w="17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1.000</w:t>
            </w:r>
          </w:p>
        </w:tc>
      </w:tr>
      <w:tr w:rsidR="00DB6B83" w:rsidRPr="00425601" w:rsidTr="00DB6B83">
        <w:trPr>
          <w:trHeight w:val="15"/>
          <w:jc w:val="center"/>
        </w:trPr>
        <w:tc>
          <w:tcPr>
            <w:tcW w:w="94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3</w:t>
            </w:r>
          </w:p>
        </w:tc>
        <w:tc>
          <w:tcPr>
            <w:tcW w:w="65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Văn bản điện tử trả lời kết quả thông tin đề nghị khai thác qua cổng dịch vụ công (sản phẩm SPDC03)</w:t>
            </w:r>
          </w:p>
        </w:tc>
        <w:tc>
          <w:tcPr>
            <w:tcW w:w="17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1.000</w:t>
            </w:r>
          </w:p>
        </w:tc>
      </w:tr>
      <w:tr w:rsidR="00DB6B83" w:rsidRPr="00425601" w:rsidTr="00DB6B83">
        <w:trPr>
          <w:trHeight w:val="15"/>
          <w:jc w:val="center"/>
        </w:trPr>
        <w:tc>
          <w:tcPr>
            <w:tcW w:w="94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4</w:t>
            </w:r>
          </w:p>
        </w:tc>
        <w:tc>
          <w:tcPr>
            <w:tcW w:w="65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Văn bản điện tử trả lời kết quả thông tin đề nghị khai thác qua ứng dụng phần mềm (sản phẩm SPDC04)</w:t>
            </w:r>
          </w:p>
        </w:tc>
        <w:tc>
          <w:tcPr>
            <w:tcW w:w="17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1.000</w:t>
            </w:r>
          </w:p>
        </w:tc>
      </w:tr>
      <w:tr w:rsidR="00DB6B83" w:rsidRPr="00425601" w:rsidTr="00DB6B83">
        <w:trPr>
          <w:trHeight w:val="15"/>
          <w:jc w:val="center"/>
        </w:trPr>
        <w:tc>
          <w:tcPr>
            <w:tcW w:w="94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5</w:t>
            </w:r>
          </w:p>
        </w:tc>
        <w:tc>
          <w:tcPr>
            <w:tcW w:w="65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Văn bản giấy trả lời kết quả thông tin đề nghị cung cấp (sản phẩm SPDC05)</w:t>
            </w:r>
          </w:p>
        </w:tc>
        <w:tc>
          <w:tcPr>
            <w:tcW w:w="17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5601" w:rsidRPr="00425601" w:rsidRDefault="00425601" w:rsidP="00DB6B83">
            <w:pPr>
              <w:tabs>
                <w:tab w:val="left" w:pos="993"/>
              </w:tabs>
              <w:spacing w:before="120" w:after="0" w:line="240" w:lineRule="auto"/>
              <w:jc w:val="center"/>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1.000</w:t>
            </w:r>
          </w:p>
        </w:tc>
      </w:tr>
    </w:tbl>
    <w:p w:rsidR="00425601" w:rsidRPr="00425601" w:rsidRDefault="00425601" w:rsidP="00DB6B83">
      <w:pPr>
        <w:shd w:val="clear" w:color="auto" w:fill="FFFFFF"/>
        <w:tabs>
          <w:tab w:val="left" w:pos="993"/>
        </w:tabs>
        <w:spacing w:before="120" w:after="0" w:line="240" w:lineRule="auto"/>
        <w:ind w:firstLine="709"/>
        <w:jc w:val="both"/>
        <w:rPr>
          <w:rFonts w:ascii="Times New Roman" w:eastAsia="Times New Roman" w:hAnsi="Times New Roman" w:cs="Times New Roman"/>
          <w:color w:val="000000" w:themeColor="text1"/>
          <w:sz w:val="28"/>
          <w:szCs w:val="28"/>
        </w:rPr>
      </w:pPr>
      <w:r w:rsidRPr="00425601">
        <w:rPr>
          <w:rFonts w:ascii="Times New Roman" w:eastAsia="Times New Roman" w:hAnsi="Times New Roman" w:cs="Times New Roman"/>
          <w:color w:val="000000" w:themeColor="text1"/>
          <w:sz w:val="28"/>
          <w:szCs w:val="28"/>
        </w:rPr>
        <w:t>Tuy nhiên, theo điểm a khoản 1 Điều 4 Thông tư 48/2022, trong thời gian ngày 17/9/2022 đến hết ngày 31/12/2023, tổ chức, các nhân chỉ phải trả 50% mức phí nêu trên.</w:t>
      </w:r>
    </w:p>
    <w:p w:rsidR="00425601" w:rsidRPr="00425601" w:rsidRDefault="00425601" w:rsidP="00425601">
      <w:pPr>
        <w:shd w:val="clear" w:color="auto" w:fill="FFFFFF"/>
        <w:spacing w:after="0" w:line="375" w:lineRule="atLeast"/>
        <w:rPr>
          <w:rFonts w:ascii="Times New Roman" w:eastAsia="Times New Roman" w:hAnsi="Times New Roman" w:cs="Times New Roman"/>
          <w:color w:val="222222"/>
          <w:sz w:val="26"/>
          <w:szCs w:val="26"/>
        </w:rPr>
      </w:pPr>
    </w:p>
    <w:p w:rsidR="00341CEA" w:rsidRPr="003C44F6" w:rsidRDefault="00341CEA" w:rsidP="003C44F6">
      <w:pPr>
        <w:shd w:val="clear" w:color="auto" w:fill="FFFFFF"/>
        <w:spacing w:after="0" w:line="240" w:lineRule="auto"/>
        <w:rPr>
          <w:rFonts w:ascii="Times New Roman" w:hAnsi="Times New Roman" w:cs="Times New Roman"/>
          <w:i/>
          <w:color w:val="000000" w:themeColor="text1"/>
          <w:sz w:val="26"/>
          <w:szCs w:val="26"/>
        </w:rPr>
      </w:pPr>
      <w:r w:rsidRPr="003C44F6">
        <w:rPr>
          <w:rFonts w:ascii="Times New Roman" w:hAnsi="Times New Roman" w:cs="Times New Roman"/>
          <w:i/>
          <w:color w:val="000000" w:themeColor="text1"/>
          <w:sz w:val="26"/>
          <w:szCs w:val="26"/>
          <w:lang w:val="vi-VN"/>
        </w:rPr>
        <w:t>*****</w:t>
      </w:r>
    </w:p>
    <w:tbl>
      <w:tblPr>
        <w:tblStyle w:val="TableGrid"/>
        <w:tblW w:w="96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3994"/>
      </w:tblGrid>
      <w:tr w:rsidR="003C44F6" w:rsidRPr="003C44F6" w:rsidTr="00F01A8E">
        <w:trPr>
          <w:trHeight w:val="1396"/>
        </w:trPr>
        <w:tc>
          <w:tcPr>
            <w:tcW w:w="5681" w:type="dxa"/>
          </w:tcPr>
          <w:p w:rsidR="00341CEA" w:rsidRPr="003C44F6" w:rsidRDefault="00341CEA" w:rsidP="003C44F6">
            <w:pPr>
              <w:jc w:val="center"/>
              <w:rPr>
                <w:rFonts w:ascii="Times New Roman" w:hAnsi="Times New Roman" w:cs="Times New Roman"/>
                <w:b/>
                <w:color w:val="000000" w:themeColor="text1"/>
                <w:sz w:val="26"/>
                <w:szCs w:val="26"/>
              </w:rPr>
            </w:pPr>
            <w:r w:rsidRPr="003C44F6">
              <w:rPr>
                <w:rFonts w:ascii="Times New Roman" w:hAnsi="Times New Roman" w:cs="Times New Roman"/>
                <w:b/>
                <w:color w:val="000000" w:themeColor="text1"/>
                <w:sz w:val="26"/>
                <w:szCs w:val="26"/>
              </w:rPr>
              <w:lastRenderedPageBreak/>
              <w:t>TM. BAN BIÊN TẬP</w:t>
            </w:r>
          </w:p>
          <w:p w:rsidR="00341CEA" w:rsidRPr="003C44F6" w:rsidRDefault="00341CEA" w:rsidP="003C44F6">
            <w:pPr>
              <w:jc w:val="center"/>
              <w:rPr>
                <w:rFonts w:ascii="Times New Roman" w:hAnsi="Times New Roman" w:cs="Times New Roman"/>
                <w:b/>
                <w:color w:val="000000" w:themeColor="text1"/>
                <w:sz w:val="26"/>
                <w:szCs w:val="26"/>
              </w:rPr>
            </w:pPr>
            <w:r w:rsidRPr="003C44F6">
              <w:rPr>
                <w:rFonts w:ascii="Times New Roman" w:hAnsi="Times New Roman" w:cs="Times New Roman"/>
                <w:b/>
                <w:color w:val="000000" w:themeColor="text1"/>
                <w:sz w:val="26"/>
                <w:szCs w:val="26"/>
              </w:rPr>
              <w:t>TRƯỞNG BAN</w:t>
            </w:r>
          </w:p>
          <w:p w:rsidR="00341CEA" w:rsidRPr="003C44F6" w:rsidRDefault="00341CEA" w:rsidP="003C44F6">
            <w:pPr>
              <w:jc w:val="center"/>
              <w:rPr>
                <w:rFonts w:ascii="Times New Roman" w:hAnsi="Times New Roman" w:cs="Times New Roman"/>
                <w:b/>
                <w:color w:val="000000" w:themeColor="text1"/>
                <w:sz w:val="26"/>
                <w:szCs w:val="26"/>
              </w:rPr>
            </w:pPr>
          </w:p>
          <w:p w:rsidR="00341CEA" w:rsidRPr="003C44F6" w:rsidRDefault="00341CEA" w:rsidP="003C44F6">
            <w:pPr>
              <w:jc w:val="center"/>
              <w:rPr>
                <w:rFonts w:ascii="Times New Roman" w:hAnsi="Times New Roman" w:cs="Times New Roman"/>
                <w:b/>
                <w:color w:val="000000" w:themeColor="text1"/>
                <w:sz w:val="26"/>
                <w:szCs w:val="26"/>
              </w:rPr>
            </w:pPr>
          </w:p>
          <w:p w:rsidR="00341CEA" w:rsidRPr="003C44F6" w:rsidRDefault="00341CEA" w:rsidP="003C44F6">
            <w:pPr>
              <w:jc w:val="center"/>
              <w:rPr>
                <w:rFonts w:ascii="Times New Roman" w:hAnsi="Times New Roman" w:cs="Times New Roman"/>
                <w:b/>
                <w:color w:val="000000" w:themeColor="text1"/>
                <w:sz w:val="26"/>
                <w:szCs w:val="26"/>
              </w:rPr>
            </w:pPr>
          </w:p>
          <w:p w:rsidR="00341CEA" w:rsidRPr="003C44F6" w:rsidRDefault="00341CEA" w:rsidP="003C44F6">
            <w:pPr>
              <w:jc w:val="center"/>
              <w:rPr>
                <w:rFonts w:ascii="Times New Roman" w:hAnsi="Times New Roman" w:cs="Times New Roman"/>
                <w:b/>
                <w:color w:val="000000" w:themeColor="text1"/>
                <w:sz w:val="26"/>
                <w:szCs w:val="26"/>
              </w:rPr>
            </w:pPr>
          </w:p>
          <w:p w:rsidR="00341CEA" w:rsidRPr="003C44F6" w:rsidRDefault="00341CEA" w:rsidP="003C44F6">
            <w:pPr>
              <w:jc w:val="center"/>
              <w:rPr>
                <w:rFonts w:ascii="Times New Roman" w:hAnsi="Times New Roman" w:cs="Times New Roman"/>
                <w:b/>
                <w:color w:val="000000" w:themeColor="text1"/>
                <w:sz w:val="26"/>
                <w:szCs w:val="26"/>
              </w:rPr>
            </w:pPr>
            <w:r w:rsidRPr="003C44F6">
              <w:rPr>
                <w:rFonts w:ascii="Times New Roman" w:hAnsi="Times New Roman" w:cs="Times New Roman"/>
                <w:b/>
                <w:color w:val="000000" w:themeColor="text1"/>
                <w:sz w:val="26"/>
                <w:szCs w:val="26"/>
              </w:rPr>
              <w:t>Nguyễn Thị Liên</w:t>
            </w:r>
          </w:p>
        </w:tc>
        <w:tc>
          <w:tcPr>
            <w:tcW w:w="3994" w:type="dxa"/>
          </w:tcPr>
          <w:p w:rsidR="00341CEA" w:rsidRPr="003C44F6" w:rsidRDefault="00341CEA" w:rsidP="003C44F6">
            <w:pPr>
              <w:jc w:val="center"/>
              <w:rPr>
                <w:rFonts w:ascii="Times New Roman" w:hAnsi="Times New Roman" w:cs="Times New Roman"/>
                <w:b/>
                <w:color w:val="000000" w:themeColor="text1"/>
                <w:sz w:val="26"/>
                <w:szCs w:val="26"/>
              </w:rPr>
            </w:pPr>
            <w:r w:rsidRPr="003C44F6">
              <w:rPr>
                <w:rFonts w:ascii="Times New Roman" w:hAnsi="Times New Roman" w:cs="Times New Roman"/>
                <w:b/>
                <w:color w:val="000000" w:themeColor="text1"/>
                <w:sz w:val="26"/>
                <w:szCs w:val="26"/>
              </w:rPr>
              <w:t>Biên soạn</w:t>
            </w:r>
          </w:p>
          <w:p w:rsidR="00341CEA" w:rsidRPr="003C44F6" w:rsidRDefault="00341CEA" w:rsidP="003C44F6">
            <w:pPr>
              <w:jc w:val="center"/>
              <w:rPr>
                <w:rFonts w:ascii="Times New Roman" w:hAnsi="Times New Roman" w:cs="Times New Roman"/>
                <w:b/>
                <w:color w:val="000000" w:themeColor="text1"/>
                <w:sz w:val="26"/>
                <w:szCs w:val="26"/>
              </w:rPr>
            </w:pPr>
          </w:p>
          <w:p w:rsidR="00341CEA" w:rsidRPr="003C44F6" w:rsidRDefault="00341CEA" w:rsidP="003C44F6">
            <w:pPr>
              <w:jc w:val="center"/>
              <w:rPr>
                <w:rFonts w:ascii="Times New Roman" w:hAnsi="Times New Roman" w:cs="Times New Roman"/>
                <w:b/>
                <w:color w:val="000000" w:themeColor="text1"/>
                <w:sz w:val="26"/>
                <w:szCs w:val="26"/>
              </w:rPr>
            </w:pPr>
          </w:p>
          <w:p w:rsidR="00341CEA" w:rsidRPr="003C44F6" w:rsidRDefault="00341CEA" w:rsidP="003C44F6">
            <w:pPr>
              <w:jc w:val="center"/>
              <w:rPr>
                <w:rFonts w:ascii="Times New Roman" w:hAnsi="Times New Roman" w:cs="Times New Roman"/>
                <w:b/>
                <w:color w:val="000000" w:themeColor="text1"/>
                <w:sz w:val="26"/>
                <w:szCs w:val="26"/>
              </w:rPr>
            </w:pPr>
          </w:p>
          <w:p w:rsidR="00341CEA" w:rsidRPr="003C44F6" w:rsidRDefault="00341CEA" w:rsidP="003C44F6">
            <w:pPr>
              <w:jc w:val="center"/>
              <w:rPr>
                <w:rFonts w:ascii="Times New Roman" w:hAnsi="Times New Roman" w:cs="Times New Roman"/>
                <w:b/>
                <w:color w:val="000000" w:themeColor="text1"/>
                <w:sz w:val="26"/>
                <w:szCs w:val="26"/>
              </w:rPr>
            </w:pPr>
          </w:p>
          <w:p w:rsidR="00341CEA" w:rsidRPr="003C44F6" w:rsidRDefault="00341CEA" w:rsidP="003C44F6">
            <w:pPr>
              <w:jc w:val="center"/>
              <w:rPr>
                <w:rFonts w:ascii="Times New Roman" w:hAnsi="Times New Roman" w:cs="Times New Roman"/>
                <w:b/>
                <w:color w:val="000000" w:themeColor="text1"/>
                <w:sz w:val="26"/>
                <w:szCs w:val="26"/>
              </w:rPr>
            </w:pPr>
          </w:p>
          <w:p w:rsidR="00341CEA" w:rsidRPr="003C44F6" w:rsidRDefault="00341CEA" w:rsidP="003C44F6">
            <w:pPr>
              <w:jc w:val="center"/>
              <w:rPr>
                <w:rFonts w:ascii="Times New Roman" w:hAnsi="Times New Roman" w:cs="Times New Roman"/>
                <w:b/>
                <w:color w:val="000000" w:themeColor="text1"/>
                <w:sz w:val="26"/>
                <w:szCs w:val="26"/>
              </w:rPr>
            </w:pPr>
            <w:r w:rsidRPr="003C44F6">
              <w:rPr>
                <w:rFonts w:ascii="Times New Roman" w:hAnsi="Times New Roman" w:cs="Times New Roman"/>
                <w:b/>
                <w:color w:val="000000" w:themeColor="text1"/>
                <w:sz w:val="26"/>
                <w:szCs w:val="26"/>
              </w:rPr>
              <w:t>Nguyễn Thị Thu Hiền</w:t>
            </w:r>
          </w:p>
        </w:tc>
      </w:tr>
    </w:tbl>
    <w:p w:rsidR="00317FDE" w:rsidRPr="003C44F6" w:rsidRDefault="00317FDE" w:rsidP="003C44F6">
      <w:pPr>
        <w:spacing w:after="0" w:line="240" w:lineRule="auto"/>
        <w:rPr>
          <w:rFonts w:ascii="Times New Roman" w:hAnsi="Times New Roman" w:cs="Times New Roman"/>
          <w:color w:val="000000" w:themeColor="text1"/>
          <w:sz w:val="26"/>
          <w:szCs w:val="26"/>
        </w:rPr>
      </w:pPr>
    </w:p>
    <w:sectPr w:rsidR="00317FDE" w:rsidRPr="003C44F6" w:rsidSect="009C18A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FD6"/>
    <w:multiLevelType w:val="hybridMultilevel"/>
    <w:tmpl w:val="8F5C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5289C"/>
    <w:multiLevelType w:val="hybridMultilevel"/>
    <w:tmpl w:val="B9963688"/>
    <w:lvl w:ilvl="0" w:tplc="550E70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667C4"/>
    <w:multiLevelType w:val="hybridMultilevel"/>
    <w:tmpl w:val="0B228F4C"/>
    <w:lvl w:ilvl="0" w:tplc="BF7A309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04C1F04"/>
    <w:multiLevelType w:val="hybridMultilevel"/>
    <w:tmpl w:val="8F5C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F1DAF"/>
    <w:multiLevelType w:val="multilevel"/>
    <w:tmpl w:val="0804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EA"/>
    <w:rsid w:val="000973DE"/>
    <w:rsid w:val="001E0C60"/>
    <w:rsid w:val="002C5A90"/>
    <w:rsid w:val="00317FDE"/>
    <w:rsid w:val="00341CEA"/>
    <w:rsid w:val="00355E86"/>
    <w:rsid w:val="00386F78"/>
    <w:rsid w:val="003C44F6"/>
    <w:rsid w:val="00425601"/>
    <w:rsid w:val="00471627"/>
    <w:rsid w:val="00472F1C"/>
    <w:rsid w:val="004A5782"/>
    <w:rsid w:val="00595F2D"/>
    <w:rsid w:val="005D069B"/>
    <w:rsid w:val="00660392"/>
    <w:rsid w:val="008F2755"/>
    <w:rsid w:val="009477FB"/>
    <w:rsid w:val="009C18A1"/>
    <w:rsid w:val="009D6CB2"/>
    <w:rsid w:val="00A5181E"/>
    <w:rsid w:val="00A87D92"/>
    <w:rsid w:val="00AA6BAC"/>
    <w:rsid w:val="00B3578A"/>
    <w:rsid w:val="00C87B8E"/>
    <w:rsid w:val="00DB6B83"/>
    <w:rsid w:val="00F8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EA"/>
  </w:style>
  <w:style w:type="paragraph" w:styleId="Heading1">
    <w:name w:val="heading 1"/>
    <w:basedOn w:val="Normal"/>
    <w:next w:val="Normal"/>
    <w:link w:val="Heading1Char"/>
    <w:uiPriority w:val="9"/>
    <w:qFormat/>
    <w:rsid w:val="00355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86F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F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EA"/>
    <w:rPr>
      <w:rFonts w:ascii="Tahoma" w:hAnsi="Tahoma" w:cs="Tahoma"/>
      <w:sz w:val="16"/>
      <w:szCs w:val="16"/>
    </w:rPr>
  </w:style>
  <w:style w:type="paragraph" w:styleId="ListParagraph">
    <w:name w:val="List Paragraph"/>
    <w:basedOn w:val="Normal"/>
    <w:uiPriority w:val="34"/>
    <w:qFormat/>
    <w:rsid w:val="00341CEA"/>
    <w:pPr>
      <w:ind w:left="720"/>
      <w:contextualSpacing/>
    </w:pPr>
  </w:style>
  <w:style w:type="character" w:styleId="Hyperlink">
    <w:name w:val="Hyperlink"/>
    <w:basedOn w:val="DefaultParagraphFont"/>
    <w:uiPriority w:val="99"/>
    <w:unhideWhenUsed/>
    <w:rsid w:val="00341CEA"/>
    <w:rPr>
      <w:color w:val="0000FF" w:themeColor="hyperlink"/>
      <w:u w:val="single"/>
    </w:rPr>
  </w:style>
  <w:style w:type="character" w:customStyle="1" w:styleId="Heading1Char">
    <w:name w:val="Heading 1 Char"/>
    <w:basedOn w:val="DefaultParagraphFont"/>
    <w:link w:val="Heading1"/>
    <w:uiPriority w:val="9"/>
    <w:rsid w:val="00355E8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86F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6F7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86F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6F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EA"/>
  </w:style>
  <w:style w:type="paragraph" w:styleId="Heading1">
    <w:name w:val="heading 1"/>
    <w:basedOn w:val="Normal"/>
    <w:next w:val="Normal"/>
    <w:link w:val="Heading1Char"/>
    <w:uiPriority w:val="9"/>
    <w:qFormat/>
    <w:rsid w:val="00355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386F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F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EA"/>
    <w:rPr>
      <w:rFonts w:ascii="Tahoma" w:hAnsi="Tahoma" w:cs="Tahoma"/>
      <w:sz w:val="16"/>
      <w:szCs w:val="16"/>
    </w:rPr>
  </w:style>
  <w:style w:type="paragraph" w:styleId="ListParagraph">
    <w:name w:val="List Paragraph"/>
    <w:basedOn w:val="Normal"/>
    <w:uiPriority w:val="34"/>
    <w:qFormat/>
    <w:rsid w:val="00341CEA"/>
    <w:pPr>
      <w:ind w:left="720"/>
      <w:contextualSpacing/>
    </w:pPr>
  </w:style>
  <w:style w:type="character" w:styleId="Hyperlink">
    <w:name w:val="Hyperlink"/>
    <w:basedOn w:val="DefaultParagraphFont"/>
    <w:uiPriority w:val="99"/>
    <w:unhideWhenUsed/>
    <w:rsid w:val="00341CEA"/>
    <w:rPr>
      <w:color w:val="0000FF" w:themeColor="hyperlink"/>
      <w:u w:val="single"/>
    </w:rPr>
  </w:style>
  <w:style w:type="character" w:customStyle="1" w:styleId="Heading1Char">
    <w:name w:val="Heading 1 Char"/>
    <w:basedOn w:val="DefaultParagraphFont"/>
    <w:link w:val="Heading1"/>
    <w:uiPriority w:val="9"/>
    <w:rsid w:val="00355E8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86F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6F7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86F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6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529">
      <w:bodyDiv w:val="1"/>
      <w:marLeft w:val="0"/>
      <w:marRight w:val="0"/>
      <w:marTop w:val="0"/>
      <w:marBottom w:val="0"/>
      <w:divBdr>
        <w:top w:val="none" w:sz="0" w:space="0" w:color="auto"/>
        <w:left w:val="none" w:sz="0" w:space="0" w:color="auto"/>
        <w:bottom w:val="none" w:sz="0" w:space="0" w:color="auto"/>
        <w:right w:val="none" w:sz="0" w:space="0" w:color="auto"/>
      </w:divBdr>
    </w:div>
    <w:div w:id="96607536">
      <w:bodyDiv w:val="1"/>
      <w:marLeft w:val="0"/>
      <w:marRight w:val="0"/>
      <w:marTop w:val="0"/>
      <w:marBottom w:val="0"/>
      <w:divBdr>
        <w:top w:val="none" w:sz="0" w:space="0" w:color="auto"/>
        <w:left w:val="none" w:sz="0" w:space="0" w:color="auto"/>
        <w:bottom w:val="none" w:sz="0" w:space="0" w:color="auto"/>
        <w:right w:val="none" w:sz="0" w:space="0" w:color="auto"/>
      </w:divBdr>
    </w:div>
    <w:div w:id="103767913">
      <w:bodyDiv w:val="1"/>
      <w:marLeft w:val="0"/>
      <w:marRight w:val="0"/>
      <w:marTop w:val="0"/>
      <w:marBottom w:val="0"/>
      <w:divBdr>
        <w:top w:val="none" w:sz="0" w:space="0" w:color="auto"/>
        <w:left w:val="none" w:sz="0" w:space="0" w:color="auto"/>
        <w:bottom w:val="none" w:sz="0" w:space="0" w:color="auto"/>
        <w:right w:val="none" w:sz="0" w:space="0" w:color="auto"/>
      </w:divBdr>
      <w:divsChild>
        <w:div w:id="727920214">
          <w:marLeft w:val="0"/>
          <w:marRight w:val="0"/>
          <w:marTop w:val="150"/>
          <w:marBottom w:val="150"/>
          <w:divBdr>
            <w:top w:val="none" w:sz="0" w:space="0" w:color="auto"/>
            <w:left w:val="none" w:sz="0" w:space="0" w:color="auto"/>
            <w:bottom w:val="none" w:sz="0" w:space="0" w:color="auto"/>
            <w:right w:val="none" w:sz="0" w:space="0" w:color="auto"/>
          </w:divBdr>
          <w:divsChild>
            <w:div w:id="1177885143">
              <w:marLeft w:val="0"/>
              <w:marRight w:val="0"/>
              <w:marTop w:val="0"/>
              <w:marBottom w:val="0"/>
              <w:divBdr>
                <w:top w:val="none" w:sz="0" w:space="2" w:color="005798"/>
                <w:left w:val="single" w:sz="12" w:space="2" w:color="005798"/>
                <w:bottom w:val="none" w:sz="0" w:space="2" w:color="005798"/>
                <w:right w:val="none" w:sz="0" w:space="15" w:color="005798"/>
              </w:divBdr>
            </w:div>
            <w:div w:id="2094426554">
              <w:marLeft w:val="0"/>
              <w:marRight w:val="0"/>
              <w:marTop w:val="0"/>
              <w:marBottom w:val="0"/>
              <w:divBdr>
                <w:top w:val="none" w:sz="0" w:space="0" w:color="auto"/>
                <w:left w:val="none" w:sz="0" w:space="0" w:color="auto"/>
                <w:bottom w:val="none" w:sz="0" w:space="0" w:color="auto"/>
                <w:right w:val="none" w:sz="0" w:space="0" w:color="auto"/>
              </w:divBdr>
              <w:divsChild>
                <w:div w:id="14199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8108">
          <w:marLeft w:val="0"/>
          <w:marRight w:val="0"/>
          <w:marTop w:val="150"/>
          <w:marBottom w:val="150"/>
          <w:divBdr>
            <w:top w:val="none" w:sz="0" w:space="0" w:color="auto"/>
            <w:left w:val="none" w:sz="0" w:space="0" w:color="auto"/>
            <w:bottom w:val="none" w:sz="0" w:space="0" w:color="auto"/>
            <w:right w:val="none" w:sz="0" w:space="0" w:color="auto"/>
          </w:divBdr>
        </w:div>
      </w:divsChild>
    </w:div>
    <w:div w:id="137236568">
      <w:bodyDiv w:val="1"/>
      <w:marLeft w:val="0"/>
      <w:marRight w:val="0"/>
      <w:marTop w:val="0"/>
      <w:marBottom w:val="0"/>
      <w:divBdr>
        <w:top w:val="none" w:sz="0" w:space="0" w:color="auto"/>
        <w:left w:val="none" w:sz="0" w:space="0" w:color="auto"/>
        <w:bottom w:val="none" w:sz="0" w:space="0" w:color="auto"/>
        <w:right w:val="none" w:sz="0" w:space="0" w:color="auto"/>
      </w:divBdr>
      <w:divsChild>
        <w:div w:id="450591607">
          <w:marLeft w:val="0"/>
          <w:marRight w:val="0"/>
          <w:marTop w:val="0"/>
          <w:marBottom w:val="0"/>
          <w:divBdr>
            <w:top w:val="none" w:sz="0" w:space="0" w:color="auto"/>
            <w:left w:val="none" w:sz="0" w:space="0" w:color="auto"/>
            <w:bottom w:val="none" w:sz="0" w:space="0" w:color="auto"/>
            <w:right w:val="none" w:sz="0" w:space="0" w:color="auto"/>
          </w:divBdr>
        </w:div>
        <w:div w:id="460615566">
          <w:marLeft w:val="0"/>
          <w:marRight w:val="0"/>
          <w:marTop w:val="0"/>
          <w:marBottom w:val="0"/>
          <w:divBdr>
            <w:top w:val="single" w:sz="6" w:space="4" w:color="CCCCCC"/>
            <w:left w:val="none" w:sz="0" w:space="0" w:color="auto"/>
            <w:bottom w:val="single" w:sz="6" w:space="18" w:color="CCCCCC"/>
            <w:right w:val="none" w:sz="0" w:space="0" w:color="auto"/>
          </w:divBdr>
          <w:divsChild>
            <w:div w:id="420178337">
              <w:marLeft w:val="0"/>
              <w:marRight w:val="0"/>
              <w:marTop w:val="0"/>
              <w:marBottom w:val="0"/>
              <w:divBdr>
                <w:top w:val="none" w:sz="0" w:space="0" w:color="auto"/>
                <w:left w:val="none" w:sz="0" w:space="0" w:color="auto"/>
                <w:bottom w:val="none" w:sz="0" w:space="0" w:color="auto"/>
                <w:right w:val="none" w:sz="0" w:space="0" w:color="auto"/>
              </w:divBdr>
              <w:divsChild>
                <w:div w:id="1057509304">
                  <w:marLeft w:val="0"/>
                  <w:marRight w:val="0"/>
                  <w:marTop w:val="0"/>
                  <w:marBottom w:val="0"/>
                  <w:divBdr>
                    <w:top w:val="none" w:sz="0" w:space="0" w:color="auto"/>
                    <w:left w:val="none" w:sz="0" w:space="0" w:color="auto"/>
                    <w:bottom w:val="none" w:sz="0" w:space="0" w:color="auto"/>
                    <w:right w:val="none" w:sz="0" w:space="0" w:color="auto"/>
                  </w:divBdr>
                </w:div>
                <w:div w:id="1154026024">
                  <w:marLeft w:val="0"/>
                  <w:marRight w:val="0"/>
                  <w:marTop w:val="0"/>
                  <w:marBottom w:val="0"/>
                  <w:divBdr>
                    <w:top w:val="none" w:sz="0" w:space="0" w:color="auto"/>
                    <w:left w:val="none" w:sz="0" w:space="0" w:color="auto"/>
                    <w:bottom w:val="none" w:sz="0" w:space="0" w:color="auto"/>
                    <w:right w:val="none" w:sz="0" w:space="0" w:color="auto"/>
                  </w:divBdr>
                  <w:divsChild>
                    <w:div w:id="1481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117">
              <w:marLeft w:val="0"/>
              <w:marRight w:val="0"/>
              <w:marTop w:val="0"/>
              <w:marBottom w:val="0"/>
              <w:divBdr>
                <w:top w:val="none" w:sz="0" w:space="0" w:color="auto"/>
                <w:left w:val="none" w:sz="0" w:space="0" w:color="auto"/>
                <w:bottom w:val="none" w:sz="0" w:space="0" w:color="auto"/>
                <w:right w:val="none" w:sz="0" w:space="0" w:color="auto"/>
              </w:divBdr>
              <w:divsChild>
                <w:div w:id="1527868835">
                  <w:marLeft w:val="0"/>
                  <w:marRight w:val="0"/>
                  <w:marTop w:val="0"/>
                  <w:marBottom w:val="0"/>
                  <w:divBdr>
                    <w:top w:val="none" w:sz="0" w:space="0" w:color="auto"/>
                    <w:left w:val="none" w:sz="0" w:space="0" w:color="auto"/>
                    <w:bottom w:val="none" w:sz="0" w:space="0" w:color="auto"/>
                    <w:right w:val="none" w:sz="0" w:space="0" w:color="auto"/>
                  </w:divBdr>
                </w:div>
                <w:div w:id="1164472406">
                  <w:marLeft w:val="0"/>
                  <w:marRight w:val="0"/>
                  <w:marTop w:val="0"/>
                  <w:marBottom w:val="0"/>
                  <w:divBdr>
                    <w:top w:val="none" w:sz="0" w:space="0" w:color="auto"/>
                    <w:left w:val="none" w:sz="0" w:space="0" w:color="auto"/>
                    <w:bottom w:val="none" w:sz="0" w:space="0" w:color="auto"/>
                    <w:right w:val="none" w:sz="0" w:space="0" w:color="auto"/>
                  </w:divBdr>
                  <w:divsChild>
                    <w:div w:id="470825579">
                      <w:marLeft w:val="0"/>
                      <w:marRight w:val="0"/>
                      <w:marTop w:val="0"/>
                      <w:marBottom w:val="0"/>
                      <w:divBdr>
                        <w:top w:val="none" w:sz="0" w:space="0" w:color="auto"/>
                        <w:left w:val="none" w:sz="0" w:space="0" w:color="auto"/>
                        <w:bottom w:val="none" w:sz="0" w:space="0" w:color="auto"/>
                        <w:right w:val="none" w:sz="0" w:space="0" w:color="auto"/>
                      </w:divBdr>
                    </w:div>
                  </w:divsChild>
                </w:div>
                <w:div w:id="467093591">
                  <w:marLeft w:val="0"/>
                  <w:marRight w:val="0"/>
                  <w:marTop w:val="0"/>
                  <w:marBottom w:val="0"/>
                  <w:divBdr>
                    <w:top w:val="none" w:sz="0" w:space="0" w:color="auto"/>
                    <w:left w:val="none" w:sz="0" w:space="0" w:color="auto"/>
                    <w:bottom w:val="none" w:sz="0" w:space="0" w:color="auto"/>
                    <w:right w:val="none" w:sz="0" w:space="0" w:color="auto"/>
                  </w:divBdr>
                  <w:divsChild>
                    <w:div w:id="1291521556">
                      <w:marLeft w:val="0"/>
                      <w:marRight w:val="0"/>
                      <w:marTop w:val="0"/>
                      <w:marBottom w:val="0"/>
                      <w:divBdr>
                        <w:top w:val="none" w:sz="0" w:space="0" w:color="auto"/>
                        <w:left w:val="none" w:sz="0" w:space="0" w:color="auto"/>
                        <w:bottom w:val="none" w:sz="0" w:space="0" w:color="auto"/>
                        <w:right w:val="none" w:sz="0" w:space="0" w:color="auto"/>
                      </w:divBdr>
                    </w:div>
                  </w:divsChild>
                </w:div>
                <w:div w:id="898899292">
                  <w:marLeft w:val="0"/>
                  <w:marRight w:val="0"/>
                  <w:marTop w:val="0"/>
                  <w:marBottom w:val="0"/>
                  <w:divBdr>
                    <w:top w:val="none" w:sz="0" w:space="0" w:color="auto"/>
                    <w:left w:val="none" w:sz="0" w:space="0" w:color="auto"/>
                    <w:bottom w:val="none" w:sz="0" w:space="0" w:color="auto"/>
                    <w:right w:val="none" w:sz="0" w:space="0" w:color="auto"/>
                  </w:divBdr>
                  <w:divsChild>
                    <w:div w:id="14066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343">
          <w:marLeft w:val="0"/>
          <w:marRight w:val="0"/>
          <w:marTop w:val="0"/>
          <w:marBottom w:val="0"/>
          <w:divBdr>
            <w:top w:val="none" w:sz="0" w:space="0" w:color="auto"/>
            <w:left w:val="none" w:sz="0" w:space="0" w:color="auto"/>
            <w:bottom w:val="none" w:sz="0" w:space="0" w:color="auto"/>
            <w:right w:val="none" w:sz="0" w:space="0" w:color="auto"/>
          </w:divBdr>
          <w:divsChild>
            <w:div w:id="1257708624">
              <w:marLeft w:val="75"/>
              <w:marRight w:val="105"/>
              <w:marTop w:val="0"/>
              <w:marBottom w:val="150"/>
              <w:divBdr>
                <w:top w:val="none" w:sz="0" w:space="0" w:color="auto"/>
                <w:left w:val="none" w:sz="0" w:space="0" w:color="auto"/>
                <w:bottom w:val="none" w:sz="0" w:space="0" w:color="auto"/>
                <w:right w:val="none" w:sz="0" w:space="0" w:color="auto"/>
              </w:divBdr>
            </w:div>
          </w:divsChild>
        </w:div>
      </w:divsChild>
    </w:div>
    <w:div w:id="139620608">
      <w:bodyDiv w:val="1"/>
      <w:marLeft w:val="0"/>
      <w:marRight w:val="0"/>
      <w:marTop w:val="0"/>
      <w:marBottom w:val="0"/>
      <w:divBdr>
        <w:top w:val="none" w:sz="0" w:space="0" w:color="auto"/>
        <w:left w:val="none" w:sz="0" w:space="0" w:color="auto"/>
        <w:bottom w:val="none" w:sz="0" w:space="0" w:color="auto"/>
        <w:right w:val="none" w:sz="0" w:space="0" w:color="auto"/>
      </w:divBdr>
    </w:div>
    <w:div w:id="162165489">
      <w:bodyDiv w:val="1"/>
      <w:marLeft w:val="0"/>
      <w:marRight w:val="0"/>
      <w:marTop w:val="0"/>
      <w:marBottom w:val="0"/>
      <w:divBdr>
        <w:top w:val="none" w:sz="0" w:space="0" w:color="auto"/>
        <w:left w:val="none" w:sz="0" w:space="0" w:color="auto"/>
        <w:bottom w:val="none" w:sz="0" w:space="0" w:color="auto"/>
        <w:right w:val="none" w:sz="0" w:space="0" w:color="auto"/>
      </w:divBdr>
    </w:div>
    <w:div w:id="812914483">
      <w:bodyDiv w:val="1"/>
      <w:marLeft w:val="0"/>
      <w:marRight w:val="0"/>
      <w:marTop w:val="0"/>
      <w:marBottom w:val="0"/>
      <w:divBdr>
        <w:top w:val="none" w:sz="0" w:space="0" w:color="auto"/>
        <w:left w:val="none" w:sz="0" w:space="0" w:color="auto"/>
        <w:bottom w:val="none" w:sz="0" w:space="0" w:color="auto"/>
        <w:right w:val="none" w:sz="0" w:space="0" w:color="auto"/>
      </w:divBdr>
      <w:divsChild>
        <w:div w:id="155230248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826090846">
      <w:bodyDiv w:val="1"/>
      <w:marLeft w:val="0"/>
      <w:marRight w:val="0"/>
      <w:marTop w:val="0"/>
      <w:marBottom w:val="0"/>
      <w:divBdr>
        <w:top w:val="none" w:sz="0" w:space="0" w:color="auto"/>
        <w:left w:val="none" w:sz="0" w:space="0" w:color="auto"/>
        <w:bottom w:val="none" w:sz="0" w:space="0" w:color="auto"/>
        <w:right w:val="none" w:sz="0" w:space="0" w:color="auto"/>
      </w:divBdr>
      <w:divsChild>
        <w:div w:id="1585383618">
          <w:marLeft w:val="0"/>
          <w:marRight w:val="0"/>
          <w:marTop w:val="0"/>
          <w:marBottom w:val="0"/>
          <w:divBdr>
            <w:top w:val="none" w:sz="0" w:space="0" w:color="auto"/>
            <w:left w:val="none" w:sz="0" w:space="0" w:color="auto"/>
            <w:bottom w:val="none" w:sz="0" w:space="0" w:color="auto"/>
            <w:right w:val="none" w:sz="0" w:space="0" w:color="auto"/>
          </w:divBdr>
          <w:divsChild>
            <w:div w:id="1988197978">
              <w:marLeft w:val="0"/>
              <w:marRight w:val="0"/>
              <w:marTop w:val="0"/>
              <w:marBottom w:val="0"/>
              <w:divBdr>
                <w:top w:val="none" w:sz="0" w:space="0" w:color="auto"/>
                <w:left w:val="none" w:sz="0" w:space="0" w:color="auto"/>
                <w:bottom w:val="none" w:sz="0" w:space="0" w:color="auto"/>
                <w:right w:val="none" w:sz="0" w:space="0" w:color="auto"/>
              </w:divBdr>
            </w:div>
          </w:divsChild>
        </w:div>
        <w:div w:id="111479316">
          <w:marLeft w:val="0"/>
          <w:marRight w:val="0"/>
          <w:marTop w:val="0"/>
          <w:marBottom w:val="0"/>
          <w:divBdr>
            <w:top w:val="none" w:sz="0" w:space="0" w:color="auto"/>
            <w:left w:val="none" w:sz="0" w:space="0" w:color="auto"/>
            <w:bottom w:val="none" w:sz="0" w:space="0" w:color="auto"/>
            <w:right w:val="none" w:sz="0" w:space="0" w:color="auto"/>
          </w:divBdr>
        </w:div>
      </w:divsChild>
    </w:div>
    <w:div w:id="986131782">
      <w:bodyDiv w:val="1"/>
      <w:marLeft w:val="0"/>
      <w:marRight w:val="0"/>
      <w:marTop w:val="0"/>
      <w:marBottom w:val="0"/>
      <w:divBdr>
        <w:top w:val="none" w:sz="0" w:space="0" w:color="auto"/>
        <w:left w:val="none" w:sz="0" w:space="0" w:color="auto"/>
        <w:bottom w:val="none" w:sz="0" w:space="0" w:color="auto"/>
        <w:right w:val="none" w:sz="0" w:space="0" w:color="auto"/>
      </w:divBdr>
      <w:divsChild>
        <w:div w:id="73280033">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969625217">
          <w:marLeft w:val="0"/>
          <w:marRight w:val="0"/>
          <w:marTop w:val="0"/>
          <w:marBottom w:val="0"/>
          <w:divBdr>
            <w:top w:val="none" w:sz="0" w:space="0" w:color="auto"/>
            <w:left w:val="none" w:sz="0" w:space="0" w:color="auto"/>
            <w:bottom w:val="none" w:sz="0" w:space="0" w:color="auto"/>
            <w:right w:val="none" w:sz="0" w:space="0" w:color="auto"/>
          </w:divBdr>
        </w:div>
      </w:divsChild>
    </w:div>
    <w:div w:id="1062676660">
      <w:bodyDiv w:val="1"/>
      <w:marLeft w:val="0"/>
      <w:marRight w:val="0"/>
      <w:marTop w:val="0"/>
      <w:marBottom w:val="0"/>
      <w:divBdr>
        <w:top w:val="none" w:sz="0" w:space="0" w:color="auto"/>
        <w:left w:val="none" w:sz="0" w:space="0" w:color="auto"/>
        <w:bottom w:val="none" w:sz="0" w:space="0" w:color="auto"/>
        <w:right w:val="none" w:sz="0" w:space="0" w:color="auto"/>
      </w:divBdr>
    </w:div>
    <w:div w:id="1135875932">
      <w:bodyDiv w:val="1"/>
      <w:marLeft w:val="0"/>
      <w:marRight w:val="0"/>
      <w:marTop w:val="0"/>
      <w:marBottom w:val="0"/>
      <w:divBdr>
        <w:top w:val="none" w:sz="0" w:space="0" w:color="auto"/>
        <w:left w:val="none" w:sz="0" w:space="0" w:color="auto"/>
        <w:bottom w:val="none" w:sz="0" w:space="0" w:color="auto"/>
        <w:right w:val="none" w:sz="0" w:space="0" w:color="auto"/>
      </w:divBdr>
    </w:div>
    <w:div w:id="1421872561">
      <w:bodyDiv w:val="1"/>
      <w:marLeft w:val="0"/>
      <w:marRight w:val="0"/>
      <w:marTop w:val="0"/>
      <w:marBottom w:val="0"/>
      <w:divBdr>
        <w:top w:val="none" w:sz="0" w:space="0" w:color="auto"/>
        <w:left w:val="none" w:sz="0" w:space="0" w:color="auto"/>
        <w:bottom w:val="none" w:sz="0" w:space="0" w:color="auto"/>
        <w:right w:val="none" w:sz="0" w:space="0" w:color="auto"/>
      </w:divBdr>
    </w:div>
    <w:div w:id="1476793332">
      <w:bodyDiv w:val="1"/>
      <w:marLeft w:val="0"/>
      <w:marRight w:val="0"/>
      <w:marTop w:val="0"/>
      <w:marBottom w:val="0"/>
      <w:divBdr>
        <w:top w:val="none" w:sz="0" w:space="0" w:color="auto"/>
        <w:left w:val="none" w:sz="0" w:space="0" w:color="auto"/>
        <w:bottom w:val="none" w:sz="0" w:space="0" w:color="auto"/>
        <w:right w:val="none" w:sz="0" w:space="0" w:color="auto"/>
      </w:divBdr>
    </w:div>
    <w:div w:id="1615088834">
      <w:bodyDiv w:val="1"/>
      <w:marLeft w:val="0"/>
      <w:marRight w:val="0"/>
      <w:marTop w:val="0"/>
      <w:marBottom w:val="0"/>
      <w:divBdr>
        <w:top w:val="none" w:sz="0" w:space="0" w:color="auto"/>
        <w:left w:val="none" w:sz="0" w:space="0" w:color="auto"/>
        <w:bottom w:val="none" w:sz="0" w:space="0" w:color="auto"/>
        <w:right w:val="none" w:sz="0" w:space="0" w:color="auto"/>
      </w:divBdr>
    </w:div>
    <w:div w:id="1632901012">
      <w:bodyDiv w:val="1"/>
      <w:marLeft w:val="0"/>
      <w:marRight w:val="0"/>
      <w:marTop w:val="0"/>
      <w:marBottom w:val="0"/>
      <w:divBdr>
        <w:top w:val="none" w:sz="0" w:space="0" w:color="auto"/>
        <w:left w:val="none" w:sz="0" w:space="0" w:color="auto"/>
        <w:bottom w:val="none" w:sz="0" w:space="0" w:color="auto"/>
        <w:right w:val="none" w:sz="0" w:space="0" w:color="auto"/>
      </w:divBdr>
    </w:div>
    <w:div w:id="1726223485">
      <w:bodyDiv w:val="1"/>
      <w:marLeft w:val="0"/>
      <w:marRight w:val="0"/>
      <w:marTop w:val="0"/>
      <w:marBottom w:val="0"/>
      <w:divBdr>
        <w:top w:val="none" w:sz="0" w:space="0" w:color="auto"/>
        <w:left w:val="none" w:sz="0" w:space="0" w:color="auto"/>
        <w:bottom w:val="none" w:sz="0" w:space="0" w:color="auto"/>
        <w:right w:val="none" w:sz="0" w:space="0" w:color="auto"/>
      </w:divBdr>
    </w:div>
    <w:div w:id="1963222426">
      <w:bodyDiv w:val="1"/>
      <w:marLeft w:val="0"/>
      <w:marRight w:val="0"/>
      <w:marTop w:val="0"/>
      <w:marBottom w:val="0"/>
      <w:divBdr>
        <w:top w:val="none" w:sz="0" w:space="0" w:color="auto"/>
        <w:left w:val="none" w:sz="0" w:space="0" w:color="auto"/>
        <w:bottom w:val="none" w:sz="0" w:space="0" w:color="auto"/>
        <w:right w:val="none" w:sz="0" w:space="0" w:color="auto"/>
      </w:divBdr>
      <w:divsChild>
        <w:div w:id="1634210145">
          <w:marLeft w:val="0"/>
          <w:marRight w:val="0"/>
          <w:marTop w:val="0"/>
          <w:marBottom w:val="0"/>
          <w:divBdr>
            <w:top w:val="none" w:sz="0" w:space="0" w:color="auto"/>
            <w:left w:val="none" w:sz="0" w:space="0" w:color="auto"/>
            <w:bottom w:val="none" w:sz="0" w:space="0" w:color="auto"/>
            <w:right w:val="none" w:sz="0" w:space="0" w:color="auto"/>
          </w:divBdr>
        </w:div>
        <w:div w:id="194852250">
          <w:marLeft w:val="0"/>
          <w:marRight w:val="0"/>
          <w:marTop w:val="0"/>
          <w:marBottom w:val="0"/>
          <w:divBdr>
            <w:top w:val="none" w:sz="0" w:space="0" w:color="auto"/>
            <w:left w:val="none" w:sz="0" w:space="0" w:color="auto"/>
            <w:bottom w:val="none" w:sz="0" w:space="0" w:color="auto"/>
            <w:right w:val="none" w:sz="0" w:space="0" w:color="auto"/>
          </w:divBdr>
        </w:div>
        <w:div w:id="1840998034">
          <w:marLeft w:val="0"/>
          <w:marRight w:val="0"/>
          <w:marTop w:val="0"/>
          <w:marBottom w:val="0"/>
          <w:divBdr>
            <w:top w:val="none" w:sz="0" w:space="0" w:color="auto"/>
            <w:left w:val="none" w:sz="0" w:space="0" w:color="auto"/>
            <w:bottom w:val="none" w:sz="0" w:space="0" w:color="auto"/>
            <w:right w:val="none" w:sz="0" w:space="0" w:color="auto"/>
          </w:divBdr>
        </w:div>
        <w:div w:id="287785761">
          <w:marLeft w:val="0"/>
          <w:marRight w:val="0"/>
          <w:marTop w:val="0"/>
          <w:marBottom w:val="0"/>
          <w:divBdr>
            <w:top w:val="none" w:sz="0" w:space="0" w:color="auto"/>
            <w:left w:val="none" w:sz="0" w:space="0" w:color="auto"/>
            <w:bottom w:val="none" w:sz="0" w:space="0" w:color="auto"/>
            <w:right w:val="none" w:sz="0" w:space="0" w:color="auto"/>
          </w:divBdr>
        </w:div>
      </w:divsChild>
    </w:div>
    <w:div w:id="2056464933">
      <w:bodyDiv w:val="1"/>
      <w:marLeft w:val="0"/>
      <w:marRight w:val="0"/>
      <w:marTop w:val="0"/>
      <w:marBottom w:val="0"/>
      <w:divBdr>
        <w:top w:val="none" w:sz="0" w:space="0" w:color="auto"/>
        <w:left w:val="none" w:sz="0" w:space="0" w:color="auto"/>
        <w:bottom w:val="none" w:sz="0" w:space="0" w:color="auto"/>
        <w:right w:val="none" w:sz="0" w:space="0" w:color="auto"/>
      </w:divBdr>
    </w:div>
    <w:div w:id="21416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e/thong-tu-48-2022-tt-btc-227509-d1.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662E-2A33-4A21-8821-ED998590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6</cp:revision>
  <dcterms:created xsi:type="dcterms:W3CDTF">2022-09-08T07:31:00Z</dcterms:created>
  <dcterms:modified xsi:type="dcterms:W3CDTF">2022-11-23T03:19:00Z</dcterms:modified>
</cp:coreProperties>
</file>