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6" w:rsidRDefault="00697466" w:rsidP="006974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Phụ lục 16</w:t>
      </w: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/>
          <w:iCs/>
          <w:szCs w:val="28"/>
          <w:lang w:val="nl-NL"/>
        </w:rPr>
      </w:pPr>
      <w:r>
        <w:rPr>
          <w:i/>
          <w:iCs/>
          <w:szCs w:val="28"/>
          <w:lang w:val="nl-NL"/>
        </w:rPr>
        <w:t>(Kèm  theo Thông tư số 60/2014/TT-BCT  ngày 27 tháng 12  năm 2014 của Bộ Công Thương)</w:t>
      </w: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/>
          <w:iCs/>
          <w:sz w:val="8"/>
          <w:szCs w:val="28"/>
          <w:lang w:val="nl-NL"/>
        </w:rPr>
      </w:pPr>
    </w:p>
    <w:p w:rsidR="00697466" w:rsidRDefault="00697466" w:rsidP="00697466">
      <w:pPr>
        <w:spacing w:before="6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CỘNG HOÀ XÃ HỘI CHỦ NGHĨA VIỆT NAM</w:t>
      </w:r>
    </w:p>
    <w:p w:rsidR="00697466" w:rsidRDefault="00697466" w:rsidP="00697466">
      <w:pPr>
        <w:spacing w:before="60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Độc lập - Tự do - Hạnh phúc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ind w:firstLine="3402"/>
        <w:jc w:val="center"/>
        <w:textAlignment w:val="baseline"/>
        <w:rPr>
          <w:i/>
          <w:iCs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8255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.65pt" to="31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SAufr2gAAAAcBAAAPAAAAZHJzL2Rvd25yZXYueG1sTI/BTsMwEETv&#10;SPyDtUhcqtYhEQVCnAoBuXGhUHHdxksSEa/T2G0DX8/CBY6jt5p5W6wm16sDjaHzbOBikYAirr3t&#10;uDHw+lLNr0GFiGyx90wGPinAqjw9KTC3/sjPdFjHRkkJhxwNtDEOudahbslhWPiBWNi7Hx1GiWOj&#10;7YhHKXe9TpNkqR12LAstDnTfUv2x3jsDodrQrvqa1bPkLWs8pbuHp0c05vxsursFFWmKf8fwoy/q&#10;UIrT1u/ZBtUbSG8u5ZcoIAMlfJldSd7+Zl0W+r9/+Q0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BSAufr2gAAAAcBAAAPAAAAAAAAAAAAAAAAAHcEAABkcnMvZG93bnJldi54bWxQSwUG&#10;AAAAAAQABADzAAAAfgUAAAAA&#10;"/>
            </w:pict>
          </mc:Fallback>
        </mc:AlternateConten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ind w:firstLine="3402"/>
        <w:jc w:val="center"/>
        <w:textAlignment w:val="baseline"/>
        <w:rPr>
          <w:i/>
          <w:iCs/>
          <w:sz w:val="28"/>
          <w:szCs w:val="28"/>
          <w:lang w:val="nl-NL"/>
        </w:rPr>
      </w:pPr>
      <w:r>
        <w:rPr>
          <w:i/>
          <w:iCs/>
          <w:sz w:val="28"/>
          <w:szCs w:val="28"/>
          <w:lang w:val="nl-NL"/>
        </w:rPr>
        <w:t>............., ngày...... tháng....... năm............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ind w:firstLine="3402"/>
        <w:jc w:val="center"/>
        <w:textAlignment w:val="baseline"/>
        <w:rPr>
          <w:sz w:val="28"/>
          <w:szCs w:val="28"/>
          <w:lang w:val="nl-NL"/>
        </w:rPr>
      </w:pP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 xml:space="preserve">GIẤY ĐĂNG KÝ  SẢN XUẤT RƯỢU THỦ CÔNG ĐỂ BÁN CHO </w:t>
      </w: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DOANH NGHIỆP CÓ GIẤY PHÉP SẢN XUẤT RƯỢU ĐỂ CHẾ BIẾN LẠI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/>
          <w:iCs/>
          <w:sz w:val="28"/>
          <w:szCs w:val="28"/>
          <w:lang w:val="nl-NL"/>
        </w:rPr>
      </w:pP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Kính gửi: Uỷ ban nhân dân xã (phường)…. </w:t>
      </w:r>
      <w:r>
        <w:rPr>
          <w:b/>
          <w:bCs/>
          <w:sz w:val="28"/>
          <w:szCs w:val="28"/>
          <w:vertAlign w:val="superscript"/>
          <w:lang w:val="nl-NL"/>
        </w:rPr>
        <w:t>(1)</w:t>
      </w:r>
    </w:p>
    <w:p w:rsidR="00697466" w:rsidRDefault="00697466" w:rsidP="00697466">
      <w:pPr>
        <w:keepNext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thuộc Quận (Huyện)…Tỉnh (Thành phố)…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......................................................................................................................…</w:t>
      </w:r>
      <w:r>
        <w:rPr>
          <w:sz w:val="28"/>
          <w:szCs w:val="28"/>
          <w:vertAlign w:val="superscript"/>
          <w:lang w:val="nl-NL"/>
        </w:rPr>
        <w:t>(2)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left="540" w:firstLine="27"/>
        <w:jc w:val="both"/>
        <w:textAlignment w:val="baseline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 (nếu có):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điểm sản xuất................................................................................................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  <w:vertAlign w:val="superscript"/>
          <w:lang w:val="nl-NL"/>
        </w:rPr>
      </w:pPr>
      <w:r>
        <w:rPr>
          <w:sz w:val="28"/>
          <w:szCs w:val="28"/>
          <w:lang w:val="nl-NL"/>
        </w:rPr>
        <w:t xml:space="preserve">Hợp đồng mua bán với cơ sở sản xuất rượu thủ công nhằm mục đích kinh doanh số… ngày… tháng… năm… 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Đề nghịỦy ban nhân dân xã (phường) ……....…</w:t>
      </w:r>
      <w:r>
        <w:rPr>
          <w:sz w:val="28"/>
          <w:szCs w:val="28"/>
          <w:vertAlign w:val="superscript"/>
          <w:lang w:val="nl-NL"/>
        </w:rPr>
        <w:t>(1)</w:t>
      </w:r>
      <w:r>
        <w:rPr>
          <w:sz w:val="28"/>
          <w:szCs w:val="28"/>
          <w:lang w:val="nl-NL"/>
        </w:rPr>
        <w:t xml:space="preserve"> xem xét cấp Giấy phép sản xuất rượu thủ công các loại:……………................…………….....………………</w:t>
      </w:r>
      <w:r>
        <w:rPr>
          <w:sz w:val="28"/>
          <w:szCs w:val="28"/>
          <w:vertAlign w:val="superscript"/>
          <w:lang w:val="nl-NL"/>
        </w:rPr>
        <w:t>(3)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Quy mô sản xuất...............................................................................................</w:t>
      </w:r>
      <w:r>
        <w:rPr>
          <w:sz w:val="28"/>
          <w:szCs w:val="28"/>
          <w:vertAlign w:val="superscript"/>
          <w:lang w:val="nl-NL"/>
        </w:rPr>
        <w:t>(4)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pacing w:val="4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X</w:t>
      </w:r>
      <w:r>
        <w:rPr>
          <w:spacing w:val="4"/>
          <w:sz w:val="28"/>
          <w:szCs w:val="28"/>
          <w:lang w:val="nl-NL"/>
        </w:rPr>
        <w:t>in cam đoan thực hiện đúng các quy định tại Nghị định số 94/2012/NĐ-CP ngày 12 tháng 11 năm 2012 của Chính phủ và Thông tư số 60</w:t>
      </w:r>
      <w:r>
        <w:rPr>
          <w:iCs/>
          <w:spacing w:val="4"/>
          <w:sz w:val="28"/>
          <w:szCs w:val="28"/>
          <w:lang w:val="nl-NL"/>
        </w:rPr>
        <w:t>/2014/TT-BCT  ngày 27 tháng 12</w:t>
      </w:r>
      <w:r>
        <w:rPr>
          <w:spacing w:val="4"/>
          <w:sz w:val="28"/>
          <w:szCs w:val="28"/>
          <w:lang w:val="nl-NL"/>
        </w:rPr>
        <w:t xml:space="preserve"> năm 2014 của Bộ Công Thương quy định chi tiết một số điều của Nghị định số 94/2012/NĐ-CP. Nếu sai xin chịu hoàn toàn  trách nhiệm trước pháp luật./.</w:t>
      </w:r>
    </w:p>
    <w:p w:rsidR="00697466" w:rsidRDefault="00697466" w:rsidP="00697466">
      <w:pPr>
        <w:overflowPunct w:val="0"/>
        <w:autoSpaceDE w:val="0"/>
        <w:autoSpaceDN w:val="0"/>
        <w:adjustRightInd w:val="0"/>
        <w:spacing w:before="60"/>
        <w:ind w:left="5103"/>
        <w:jc w:val="center"/>
        <w:textAlignment w:val="baseline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Chủ thể sản xuất</w:t>
      </w:r>
      <w:r>
        <w:rPr>
          <w:b/>
          <w:bCs/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>(ký tên)</w:t>
      </w: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b/>
          <w:bCs/>
          <w:i/>
          <w:iCs/>
          <w:sz w:val="28"/>
          <w:szCs w:val="28"/>
          <w:lang w:val="nl-NL"/>
        </w:rPr>
      </w:pP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sz w:val="28"/>
          <w:szCs w:val="28"/>
          <w:lang w:val="nl-NL"/>
        </w:rPr>
      </w:pPr>
      <w:r>
        <w:rPr>
          <w:b/>
          <w:bCs/>
          <w:i/>
          <w:iCs/>
          <w:sz w:val="28"/>
          <w:szCs w:val="28"/>
          <w:lang w:val="nl-NL"/>
        </w:rPr>
        <w:t>Chú thích:</w:t>
      </w: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sz w:val="28"/>
          <w:szCs w:val="28"/>
          <w:lang w:val="nl-NL"/>
        </w:rPr>
      </w:pPr>
      <w:r>
        <w:rPr>
          <w:bCs/>
          <w:sz w:val="28"/>
          <w:szCs w:val="28"/>
          <w:vertAlign w:val="superscript"/>
          <w:lang w:val="nl-NL"/>
        </w:rPr>
        <w:t>(1)</w:t>
      </w:r>
      <w:r>
        <w:rPr>
          <w:sz w:val="28"/>
          <w:szCs w:val="28"/>
          <w:lang w:val="nl-NL"/>
        </w:rPr>
        <w:t xml:space="preserve"> : Ủy ban nhân dân xã (phường) nơi cơ sở đăng ký sản xuất  </w:t>
      </w: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sz w:val="28"/>
          <w:szCs w:val="28"/>
          <w:lang w:val="nl-NL"/>
        </w:rPr>
      </w:pPr>
      <w:r>
        <w:rPr>
          <w:bCs/>
          <w:sz w:val="28"/>
          <w:szCs w:val="28"/>
          <w:vertAlign w:val="superscript"/>
          <w:lang w:val="nl-NL"/>
        </w:rPr>
        <w:t>(2)</w:t>
      </w:r>
      <w:r>
        <w:rPr>
          <w:sz w:val="28"/>
          <w:szCs w:val="28"/>
          <w:lang w:val="nl-NL"/>
        </w:rPr>
        <w:t>: Tên tổ chức, cá nhân đăng ký.</w:t>
      </w: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sz w:val="28"/>
          <w:szCs w:val="28"/>
          <w:lang w:val="nl-NL"/>
        </w:rPr>
      </w:pPr>
      <w:r>
        <w:rPr>
          <w:bCs/>
          <w:sz w:val="28"/>
          <w:szCs w:val="28"/>
          <w:vertAlign w:val="superscript"/>
          <w:lang w:val="nl-NL"/>
        </w:rPr>
        <w:t>(3)</w:t>
      </w:r>
      <w:r>
        <w:rPr>
          <w:sz w:val="28"/>
          <w:szCs w:val="28"/>
          <w:lang w:val="nl-NL"/>
        </w:rPr>
        <w:t>: Ghi cụ thể chủng loại rượu như rượu vang, rượu vodka, rượu trái cây ...</w:t>
      </w:r>
    </w:p>
    <w:p w:rsidR="00697466" w:rsidRDefault="00697466" w:rsidP="00697466">
      <w:pPr>
        <w:tabs>
          <w:tab w:val="left" w:pos="567"/>
        </w:tabs>
        <w:spacing w:before="60"/>
        <w:ind w:right="-142" w:firstLine="567"/>
        <w:jc w:val="both"/>
        <w:rPr>
          <w:b/>
          <w:bCs/>
          <w:sz w:val="28"/>
          <w:szCs w:val="28"/>
          <w:lang w:val="nl-NL"/>
        </w:rPr>
      </w:pPr>
      <w:r>
        <w:rPr>
          <w:bCs/>
          <w:sz w:val="28"/>
          <w:szCs w:val="28"/>
          <w:vertAlign w:val="superscript"/>
          <w:lang w:val="nl-NL"/>
        </w:rPr>
        <w:t>(4)</w:t>
      </w:r>
      <w:r>
        <w:rPr>
          <w:bCs/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Ghi sản lượng rượu dự kiến sản xuất/năm (lít/năm). 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1"/>
    <w:rsid w:val="00014441"/>
    <w:rsid w:val="000241FC"/>
    <w:rsid w:val="00061FDC"/>
    <w:rsid w:val="000F6B4B"/>
    <w:rsid w:val="001A534C"/>
    <w:rsid w:val="001D4DF3"/>
    <w:rsid w:val="00251CD7"/>
    <w:rsid w:val="002D3BBD"/>
    <w:rsid w:val="00437786"/>
    <w:rsid w:val="00535176"/>
    <w:rsid w:val="0057267E"/>
    <w:rsid w:val="005D2D4F"/>
    <w:rsid w:val="0067266C"/>
    <w:rsid w:val="00697466"/>
    <w:rsid w:val="006C08E4"/>
    <w:rsid w:val="006D0A46"/>
    <w:rsid w:val="00767781"/>
    <w:rsid w:val="00824896"/>
    <w:rsid w:val="00977A44"/>
    <w:rsid w:val="00A02396"/>
    <w:rsid w:val="00A03D6F"/>
    <w:rsid w:val="00AD77F7"/>
    <w:rsid w:val="00B15938"/>
    <w:rsid w:val="00B21A83"/>
    <w:rsid w:val="00CC3649"/>
    <w:rsid w:val="00DA1120"/>
    <w:rsid w:val="00DB03DB"/>
    <w:rsid w:val="00DB51E1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Nguyen Truong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2017-11-30T23:01:00Z</dcterms:created>
  <dcterms:modified xsi:type="dcterms:W3CDTF">2017-11-30T23:01:00Z</dcterms:modified>
</cp:coreProperties>
</file>